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BFD" w:rsidRPr="0081237D" w:rsidRDefault="007B2BFD" w:rsidP="00AB179D">
      <w:pPr>
        <w:jc w:val="both"/>
      </w:pPr>
      <w:bookmarkStart w:id="0" w:name="_GoBack"/>
      <w:bookmarkEnd w:id="0"/>
    </w:p>
    <w:p w:rsidR="008001AF" w:rsidRPr="008001AF" w:rsidRDefault="008001AF" w:rsidP="00AB179D">
      <w:pPr>
        <w:jc w:val="both"/>
      </w:pPr>
    </w:p>
    <w:p w:rsidR="00080D75" w:rsidRDefault="00080D75" w:rsidP="004631A8">
      <w:pPr>
        <w:ind w:firstLine="851"/>
        <w:jc w:val="center"/>
      </w:pPr>
      <w:r w:rsidRPr="0048718C">
        <w:t>ОПИСАНИЕ ТИПА СРЕДСТВА ИЗМЕРЕНИЙ</w:t>
      </w:r>
    </w:p>
    <w:p w:rsidR="001B2458" w:rsidRDefault="001B2458" w:rsidP="00AB179D"/>
    <w:p w:rsidR="00080D75" w:rsidRPr="001B2458" w:rsidRDefault="00686D30" w:rsidP="00247267">
      <w:pPr>
        <w:spacing w:line="252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Установки</w:t>
      </w:r>
      <w:r w:rsidR="006F41FE">
        <w:rPr>
          <w:sz w:val="28"/>
          <w:szCs w:val="28"/>
        </w:rPr>
        <w:t xml:space="preserve"> </w:t>
      </w:r>
      <w:r w:rsidR="006D5CA4">
        <w:rPr>
          <w:sz w:val="28"/>
          <w:szCs w:val="28"/>
        </w:rPr>
        <w:t>поверочные</w:t>
      </w:r>
      <w:r w:rsidR="006F41FE">
        <w:rPr>
          <w:sz w:val="28"/>
          <w:szCs w:val="28"/>
        </w:rPr>
        <w:t xml:space="preserve"> </w:t>
      </w:r>
      <w:r w:rsidR="00735F68">
        <w:rPr>
          <w:sz w:val="28"/>
          <w:szCs w:val="28"/>
        </w:rPr>
        <w:t>переносные</w:t>
      </w:r>
      <w:r w:rsidR="006F41FE">
        <w:rPr>
          <w:sz w:val="28"/>
          <w:szCs w:val="28"/>
        </w:rPr>
        <w:t xml:space="preserve"> </w:t>
      </w:r>
      <w:r w:rsidR="00176272">
        <w:rPr>
          <w:sz w:val="28"/>
          <w:szCs w:val="28"/>
        </w:rPr>
        <w:t>Эталон</w:t>
      </w:r>
    </w:p>
    <w:p w:rsidR="004631A8" w:rsidRPr="003C2729" w:rsidRDefault="004631A8" w:rsidP="00247267">
      <w:pPr>
        <w:spacing w:line="252" w:lineRule="auto"/>
        <w:jc w:val="both"/>
      </w:pPr>
    </w:p>
    <w:p w:rsidR="00080D75" w:rsidRDefault="00080D75" w:rsidP="00247267">
      <w:pPr>
        <w:spacing w:line="252" w:lineRule="auto"/>
        <w:jc w:val="both"/>
        <w:rPr>
          <w:b/>
        </w:rPr>
      </w:pPr>
      <w:r w:rsidRPr="003C2729">
        <w:rPr>
          <w:b/>
        </w:rPr>
        <w:t>Назначение средства измерений</w:t>
      </w:r>
    </w:p>
    <w:p w:rsidR="00BB2B04" w:rsidRPr="004A38E1" w:rsidRDefault="00A67F94" w:rsidP="00247267">
      <w:pPr>
        <w:spacing w:line="252" w:lineRule="auto"/>
        <w:ind w:firstLine="851"/>
        <w:jc w:val="both"/>
      </w:pPr>
      <w:r w:rsidRPr="00A67F94">
        <w:t xml:space="preserve">Установки поверочные </w:t>
      </w:r>
      <w:r w:rsidR="00735F68" w:rsidRPr="00A67F94">
        <w:t>переносные</w:t>
      </w:r>
      <w:r w:rsidR="006F41FE">
        <w:t xml:space="preserve"> </w:t>
      </w:r>
      <w:r w:rsidR="00176272">
        <w:t>Эталон</w:t>
      </w:r>
      <w:r w:rsidR="006F41FE">
        <w:t xml:space="preserve"> </w:t>
      </w:r>
      <w:r w:rsidR="007A755C" w:rsidRPr="003A6090">
        <w:t xml:space="preserve">предназначены для </w:t>
      </w:r>
      <w:r w:rsidR="00011062">
        <w:t>измерений</w:t>
      </w:r>
      <w:r w:rsidR="00D86AB6">
        <w:t xml:space="preserve">, </w:t>
      </w:r>
      <w:r w:rsidR="007A755C" w:rsidRPr="003A6090">
        <w:t>хранения и передачи единиц объема</w:t>
      </w:r>
      <w:r w:rsidR="00270067">
        <w:t xml:space="preserve"> жидкости в потоке</w:t>
      </w:r>
      <w:r w:rsidR="007A755C" w:rsidRPr="003A6090">
        <w:t xml:space="preserve"> и объемного расхода</w:t>
      </w:r>
      <w:r w:rsidR="00270067">
        <w:t>.</w:t>
      </w:r>
    </w:p>
    <w:p w:rsidR="00BB2B04" w:rsidRPr="00BB2B04" w:rsidRDefault="00BB2B04" w:rsidP="00247267">
      <w:pPr>
        <w:spacing w:line="252" w:lineRule="auto"/>
        <w:ind w:firstLine="708"/>
        <w:jc w:val="both"/>
      </w:pPr>
    </w:p>
    <w:p w:rsidR="00080D75" w:rsidRDefault="00080D75" w:rsidP="00247267">
      <w:pPr>
        <w:spacing w:line="252" w:lineRule="auto"/>
        <w:jc w:val="both"/>
        <w:rPr>
          <w:b/>
        </w:rPr>
      </w:pPr>
      <w:r w:rsidRPr="003C2729">
        <w:rPr>
          <w:b/>
        </w:rPr>
        <w:t>Описание средства измерений</w:t>
      </w:r>
    </w:p>
    <w:p w:rsidR="00D23F81" w:rsidRDefault="004F027E" w:rsidP="00247267">
      <w:pPr>
        <w:pStyle w:val="af1"/>
        <w:spacing w:before="0" w:beforeAutospacing="0" w:after="0" w:line="252" w:lineRule="auto"/>
        <w:ind w:firstLine="851"/>
        <w:jc w:val="both"/>
      </w:pPr>
      <w:r w:rsidRPr="005D6C35">
        <w:t xml:space="preserve">Принцип </w:t>
      </w:r>
      <w:r w:rsidR="009C37A1">
        <w:t>работы</w:t>
      </w:r>
      <w:r w:rsidRPr="005D6C35">
        <w:t xml:space="preserve"> установок поверочных</w:t>
      </w:r>
      <w:r w:rsidR="00080D8F">
        <w:t xml:space="preserve"> </w:t>
      </w:r>
      <w:r w:rsidR="00BF787F">
        <w:t xml:space="preserve">переносных </w:t>
      </w:r>
      <w:r w:rsidR="00176272">
        <w:t>Эталон</w:t>
      </w:r>
      <w:r w:rsidR="00080D8F">
        <w:t xml:space="preserve"> </w:t>
      </w:r>
      <w:r w:rsidRPr="005D6C35">
        <w:t>основ</w:t>
      </w:r>
      <w:r w:rsidR="003A6090">
        <w:t xml:space="preserve">ан на </w:t>
      </w:r>
      <w:r w:rsidR="00D21B38">
        <w:t xml:space="preserve">измерении </w:t>
      </w:r>
      <w:r w:rsidRPr="005D6C35">
        <w:t>объема</w:t>
      </w:r>
      <w:r w:rsidR="00080D8F">
        <w:t xml:space="preserve"> </w:t>
      </w:r>
      <w:r w:rsidR="00446171">
        <w:t>жидкости в потоке</w:t>
      </w:r>
      <w:r w:rsidR="00080D8F">
        <w:t xml:space="preserve"> </w:t>
      </w:r>
      <w:r w:rsidR="008528C1">
        <w:t xml:space="preserve">и объемного расхода </w:t>
      </w:r>
      <w:r w:rsidR="00D21B38" w:rsidRPr="00D21B38">
        <w:t>с помощью первичного преобразователя расхода</w:t>
      </w:r>
      <w:r w:rsidR="00D21B38">
        <w:t>, включенн</w:t>
      </w:r>
      <w:r w:rsidR="00565AEA">
        <w:t>ого</w:t>
      </w:r>
      <w:r w:rsidR="00D21B38">
        <w:t xml:space="preserve"> в единый гидравлический тракт с поверяе</w:t>
      </w:r>
      <w:r w:rsidR="00D21B38" w:rsidRPr="006C10DA">
        <w:t xml:space="preserve">мым </w:t>
      </w:r>
      <w:r w:rsidR="00D23F81" w:rsidRPr="006C10DA">
        <w:t>средством измерения.</w:t>
      </w:r>
    </w:p>
    <w:p w:rsidR="00275071" w:rsidRPr="00275071" w:rsidRDefault="00AB25AD" w:rsidP="00247267">
      <w:pPr>
        <w:spacing w:line="252" w:lineRule="auto"/>
        <w:ind w:firstLine="851"/>
        <w:jc w:val="both"/>
      </w:pPr>
      <w:r>
        <w:t xml:space="preserve">Конструктивно </w:t>
      </w:r>
      <w:r w:rsidRPr="00C716C5">
        <w:t>установк</w:t>
      </w:r>
      <w:r>
        <w:t>и</w:t>
      </w:r>
      <w:r w:rsidR="00BF787F">
        <w:t xml:space="preserve"> поверочные</w:t>
      </w:r>
      <w:r w:rsidRPr="00C716C5">
        <w:t xml:space="preserve"> переносны</w:t>
      </w:r>
      <w:r>
        <w:t>е</w:t>
      </w:r>
      <w:r w:rsidR="00216D04">
        <w:t xml:space="preserve"> </w:t>
      </w:r>
      <w:r w:rsidR="00176272">
        <w:t>Эталон</w:t>
      </w:r>
      <w:r w:rsidR="00216D04">
        <w:t xml:space="preserve"> </w:t>
      </w:r>
      <w:r>
        <w:t xml:space="preserve">выполнены в </w:t>
      </w:r>
      <w:r w:rsidR="00CD0996">
        <w:t>переносном (транспортируемым)</w:t>
      </w:r>
      <w:r w:rsidRPr="004D5FA3">
        <w:t xml:space="preserve"> пластмассовом корпусе. Внутри корпуса расположены основные </w:t>
      </w:r>
      <w:r w:rsidRPr="00B2629D">
        <w:t>функциональные узлы: пер</w:t>
      </w:r>
      <w:r w:rsidR="00F50EB8" w:rsidRPr="00B2629D">
        <w:t>вичный преобразователь расхода</w:t>
      </w:r>
      <w:r w:rsidRPr="00B2629D">
        <w:t xml:space="preserve">, </w:t>
      </w:r>
      <w:r w:rsidR="004D5FA3" w:rsidRPr="00B2629D">
        <w:t xml:space="preserve">измерительно-вычислительный </w:t>
      </w:r>
      <w:r w:rsidR="007923D5" w:rsidRPr="00B2629D">
        <w:t>комплекс</w:t>
      </w:r>
      <w:r w:rsidR="00176272" w:rsidRPr="00B2629D">
        <w:t xml:space="preserve">. Так же </w:t>
      </w:r>
      <w:r w:rsidR="001872AA">
        <w:t xml:space="preserve">могут оснащаться (опционально) </w:t>
      </w:r>
      <w:r w:rsidR="00275071" w:rsidRPr="00B2629D">
        <w:t>преобразовател</w:t>
      </w:r>
      <w:r w:rsidR="001872AA">
        <w:t>ем</w:t>
      </w:r>
      <w:r w:rsidR="00275071" w:rsidRPr="00B2629D">
        <w:t xml:space="preserve"> температуры</w:t>
      </w:r>
      <w:r w:rsidR="001872AA">
        <w:t xml:space="preserve"> окружающей среды</w:t>
      </w:r>
      <w:r w:rsidR="00C01517">
        <w:t xml:space="preserve"> и влажности. </w:t>
      </w:r>
    </w:p>
    <w:p w:rsidR="00AB25AD" w:rsidRPr="00275071" w:rsidRDefault="00AB25AD" w:rsidP="00247267">
      <w:pPr>
        <w:spacing w:line="252" w:lineRule="auto"/>
        <w:ind w:firstLine="851"/>
        <w:jc w:val="both"/>
      </w:pPr>
      <w:r w:rsidRPr="00275071">
        <w:t xml:space="preserve">Подключение </w:t>
      </w:r>
      <w:r w:rsidR="00BF787F" w:rsidRPr="00275071">
        <w:t xml:space="preserve">установок поверочных переносных </w:t>
      </w:r>
      <w:r w:rsidR="00176272">
        <w:t>Эталон</w:t>
      </w:r>
      <w:r w:rsidR="00216D04">
        <w:t xml:space="preserve"> </w:t>
      </w:r>
      <w:r w:rsidRPr="00275071">
        <w:t>к гидравлическому тракту, в котором расположено поверяемое средство измерений, производится с помощью гибких шлангов через быстроразъемные соединения. Жидкость протекает через поверяемое средство измерений, в</w:t>
      </w:r>
      <w:r w:rsidR="004D5FA3" w:rsidRPr="00275071">
        <w:t>х</w:t>
      </w:r>
      <w:r w:rsidRPr="00275071">
        <w:t xml:space="preserve">одной </w:t>
      </w:r>
      <w:r w:rsidR="007923D5" w:rsidRPr="00275071">
        <w:t>гидравлических тракт</w:t>
      </w:r>
      <w:r w:rsidRPr="00275071">
        <w:t>, первичный преобразователь расхода и сливается через вы</w:t>
      </w:r>
      <w:r w:rsidR="004D5FA3" w:rsidRPr="00275071">
        <w:t>х</w:t>
      </w:r>
      <w:r w:rsidRPr="00275071">
        <w:t xml:space="preserve">одной </w:t>
      </w:r>
      <w:r w:rsidR="007923D5" w:rsidRPr="00275071">
        <w:t>гидравлических тракт</w:t>
      </w:r>
      <w:r w:rsidR="00222B63">
        <w:t xml:space="preserve"> </w:t>
      </w:r>
      <w:r w:rsidR="00735F68" w:rsidRPr="00275071">
        <w:t>с запорно-регулирующей арматурой</w:t>
      </w:r>
      <w:r w:rsidR="00222B63">
        <w:t xml:space="preserve"> </w:t>
      </w:r>
      <w:r w:rsidRPr="00275071">
        <w:t>в канализацию.</w:t>
      </w:r>
    </w:p>
    <w:p w:rsidR="00AB25AD" w:rsidRPr="005D54B3" w:rsidRDefault="009F097E" w:rsidP="00247267">
      <w:pPr>
        <w:spacing w:line="252" w:lineRule="auto"/>
        <w:ind w:firstLine="851"/>
        <w:jc w:val="both"/>
      </w:pPr>
      <w:r w:rsidRPr="00275071">
        <w:t>Объемный р</w:t>
      </w:r>
      <w:r w:rsidR="00AB25AD" w:rsidRPr="00275071">
        <w:t xml:space="preserve">асход и объем </w:t>
      </w:r>
      <w:r w:rsidR="00446171">
        <w:t>жидкости в потоке</w:t>
      </w:r>
      <w:r w:rsidR="00AB25AD" w:rsidRPr="00275071">
        <w:t xml:space="preserve"> измеряются </w:t>
      </w:r>
      <w:r w:rsidR="004D5FA3" w:rsidRPr="00275071">
        <w:t>измерительно</w:t>
      </w:r>
      <w:r w:rsidR="004D5FA3" w:rsidRPr="005D54B3">
        <w:t xml:space="preserve">-вычислительным </w:t>
      </w:r>
      <w:r w:rsidR="007923D5" w:rsidRPr="005D54B3">
        <w:t>комплексом</w:t>
      </w:r>
      <w:r w:rsidR="00AB25AD" w:rsidRPr="005D54B3">
        <w:t xml:space="preserve"> на основе данных, полученных от первичного преобразователя расхода. </w:t>
      </w:r>
    </w:p>
    <w:p w:rsidR="00176272" w:rsidRPr="009D492F" w:rsidRDefault="007923D5" w:rsidP="00247267">
      <w:pPr>
        <w:spacing w:line="252" w:lineRule="auto"/>
        <w:ind w:firstLine="851"/>
        <w:jc w:val="both"/>
      </w:pPr>
      <w:r w:rsidRPr="005D54B3">
        <w:t>Измерительно-вычислительный комплекс</w:t>
      </w:r>
      <w:r w:rsidR="00222B63">
        <w:t xml:space="preserve"> </w:t>
      </w:r>
      <w:r w:rsidR="005D54B3" w:rsidRPr="005D54B3">
        <w:t xml:space="preserve">управляет работой установки, в автоматическом режиме собирает, </w:t>
      </w:r>
      <w:r w:rsidR="005D54B3" w:rsidRPr="009D492F">
        <w:t xml:space="preserve">обрабатывает и сравнивает полученные показания поверяемого средства измерений и средств измерений установки, а </w:t>
      </w:r>
      <w:r w:rsidR="00317F34" w:rsidRPr="009D492F">
        <w:t>так</w:t>
      </w:r>
      <w:r w:rsidR="00317F34">
        <w:t>же</w:t>
      </w:r>
      <w:r w:rsidR="005D54B3" w:rsidRPr="009D492F">
        <w:t xml:space="preserve"> выводит полученные данные на дисплей установки и/или через интерфейсы связи (</w:t>
      </w:r>
      <w:r w:rsidR="009D492F" w:rsidRPr="009D492F">
        <w:t>карта памяти</w:t>
      </w:r>
      <w:r w:rsidR="005D54B3" w:rsidRPr="009D492F">
        <w:t xml:space="preserve">). </w:t>
      </w:r>
    </w:p>
    <w:p w:rsidR="0064586C" w:rsidRPr="005D54B3" w:rsidRDefault="0064586C" w:rsidP="00247267">
      <w:pPr>
        <w:spacing w:line="252" w:lineRule="auto"/>
        <w:ind w:firstLine="851"/>
        <w:jc w:val="both"/>
      </w:pPr>
      <w:r w:rsidRPr="009D492F">
        <w:rPr>
          <w:color w:val="000000"/>
          <w:spacing w:val="1"/>
        </w:rPr>
        <w:t>Информацию с поверяемого средства измерения считывают</w:t>
      </w:r>
      <w:r w:rsidRPr="005D54B3">
        <w:rPr>
          <w:color w:val="000000"/>
          <w:spacing w:val="1"/>
        </w:rPr>
        <w:t xml:space="preserve"> визуально по показаниям его индикатора и вводят </w:t>
      </w:r>
      <w:r w:rsidR="00F50EB8" w:rsidRPr="005D54B3">
        <w:rPr>
          <w:color w:val="000000"/>
          <w:spacing w:val="1"/>
        </w:rPr>
        <w:t>в измерительно-вычислительный комплекс</w:t>
      </w:r>
      <w:r w:rsidRPr="005D54B3">
        <w:rPr>
          <w:color w:val="000000"/>
          <w:spacing w:val="1"/>
        </w:rPr>
        <w:t xml:space="preserve">, либо </w:t>
      </w:r>
      <w:r w:rsidR="00360192">
        <w:rPr>
          <w:color w:val="000000"/>
          <w:spacing w:val="1"/>
        </w:rPr>
        <w:t xml:space="preserve">показания с поверяемого средства измерения </w:t>
      </w:r>
      <w:r w:rsidR="005D54B3">
        <w:rPr>
          <w:color w:val="000000"/>
          <w:spacing w:val="1"/>
        </w:rPr>
        <w:t>фиксируют</w:t>
      </w:r>
      <w:r w:rsidR="00360192">
        <w:rPr>
          <w:color w:val="000000"/>
          <w:spacing w:val="1"/>
        </w:rPr>
        <w:t>ся</w:t>
      </w:r>
      <w:r w:rsidR="005D54B3">
        <w:rPr>
          <w:color w:val="000000"/>
          <w:spacing w:val="1"/>
        </w:rPr>
        <w:t xml:space="preserve"> автоматически</w:t>
      </w:r>
      <w:r w:rsidR="00BA49C6" w:rsidRPr="00BA49C6">
        <w:rPr>
          <w:color w:val="000000"/>
          <w:spacing w:val="1"/>
        </w:rPr>
        <w:t xml:space="preserve"> </w:t>
      </w:r>
      <w:r w:rsidR="005D54B3">
        <w:rPr>
          <w:color w:val="000000"/>
          <w:spacing w:val="1"/>
        </w:rPr>
        <w:t>при помощи фотокамеры</w:t>
      </w:r>
      <w:r w:rsidRPr="005D54B3">
        <w:rPr>
          <w:color w:val="000000"/>
          <w:spacing w:val="1"/>
        </w:rPr>
        <w:t xml:space="preserve">. </w:t>
      </w:r>
    </w:p>
    <w:p w:rsidR="00AB25AD" w:rsidRPr="00A90B79" w:rsidRDefault="00AB25AD" w:rsidP="00247267">
      <w:pPr>
        <w:spacing w:line="252" w:lineRule="auto"/>
        <w:ind w:firstLine="851"/>
        <w:jc w:val="both"/>
      </w:pPr>
      <w:r w:rsidRPr="00247267">
        <w:t>После проведения поверки</w:t>
      </w:r>
      <w:r w:rsidR="00360192">
        <w:t xml:space="preserve"> средства измерения</w:t>
      </w:r>
      <w:r w:rsidRPr="00247267">
        <w:t xml:space="preserve"> в энергонезависимой памяти </w:t>
      </w:r>
      <w:r w:rsidR="00F50EB8">
        <w:rPr>
          <w:color w:val="000000"/>
          <w:spacing w:val="1"/>
        </w:rPr>
        <w:t>измерительно-вычислительный комплекса</w:t>
      </w:r>
      <w:r w:rsidRPr="00A90B79">
        <w:t xml:space="preserve"> сохраняется протокол поверки.</w:t>
      </w:r>
    </w:p>
    <w:p w:rsidR="00220D88" w:rsidRPr="00F03314" w:rsidRDefault="00943886" w:rsidP="00247267">
      <w:pPr>
        <w:spacing w:line="252" w:lineRule="auto"/>
        <w:ind w:firstLine="851"/>
        <w:jc w:val="both"/>
      </w:pPr>
      <w:r w:rsidRPr="00F03314">
        <w:t xml:space="preserve">Общий вид </w:t>
      </w:r>
      <w:r w:rsidR="00735F68" w:rsidRPr="00F03314">
        <w:t xml:space="preserve">установок </w:t>
      </w:r>
      <w:r w:rsidR="00360192" w:rsidRPr="00F03314">
        <w:t xml:space="preserve">поверочных переносных </w:t>
      </w:r>
      <w:r w:rsidR="00176272" w:rsidRPr="00F03314">
        <w:t xml:space="preserve">Эталон </w:t>
      </w:r>
      <w:r w:rsidRPr="00F03314">
        <w:t>приведен на рисунке 1.</w:t>
      </w:r>
    </w:p>
    <w:p w:rsidR="00E648C8" w:rsidRDefault="00E648C8" w:rsidP="00220D88">
      <w:pPr>
        <w:pStyle w:val="5"/>
        <w:suppressAutoHyphens/>
        <w:spacing w:before="0" w:line="240" w:lineRule="auto"/>
        <w:ind w:firstLine="0"/>
        <w:jc w:val="center"/>
        <w:rPr>
          <w:sz w:val="24"/>
          <w:szCs w:val="24"/>
          <w:highlight w:val="yellow"/>
        </w:rPr>
      </w:pPr>
    </w:p>
    <w:p w:rsidR="00176272" w:rsidRDefault="00176272" w:rsidP="00220D88">
      <w:pPr>
        <w:pStyle w:val="5"/>
        <w:suppressAutoHyphens/>
        <w:spacing w:before="0" w:line="240" w:lineRule="auto"/>
        <w:ind w:firstLine="0"/>
        <w:jc w:val="center"/>
        <w:rPr>
          <w:sz w:val="24"/>
          <w:szCs w:val="24"/>
          <w:highlight w:val="yellow"/>
        </w:rPr>
      </w:pPr>
    </w:p>
    <w:p w:rsidR="00176272" w:rsidRDefault="00176272" w:rsidP="00220D88">
      <w:pPr>
        <w:pStyle w:val="5"/>
        <w:suppressAutoHyphens/>
        <w:spacing w:before="0" w:line="240" w:lineRule="auto"/>
        <w:ind w:firstLine="0"/>
        <w:jc w:val="center"/>
        <w:rPr>
          <w:sz w:val="24"/>
          <w:szCs w:val="24"/>
          <w:highlight w:val="yellow"/>
        </w:rPr>
      </w:pPr>
    </w:p>
    <w:p w:rsidR="00176272" w:rsidRDefault="00176272" w:rsidP="00220D88">
      <w:pPr>
        <w:pStyle w:val="5"/>
        <w:suppressAutoHyphens/>
        <w:spacing w:before="0" w:line="240" w:lineRule="auto"/>
        <w:ind w:firstLine="0"/>
        <w:jc w:val="center"/>
        <w:rPr>
          <w:sz w:val="24"/>
          <w:szCs w:val="24"/>
          <w:highlight w:val="yellow"/>
        </w:rPr>
      </w:pPr>
    </w:p>
    <w:p w:rsidR="00176272" w:rsidRDefault="00176272" w:rsidP="00220D88">
      <w:pPr>
        <w:pStyle w:val="5"/>
        <w:suppressAutoHyphens/>
        <w:spacing w:before="0" w:line="240" w:lineRule="auto"/>
        <w:ind w:firstLine="0"/>
        <w:jc w:val="center"/>
        <w:rPr>
          <w:sz w:val="24"/>
          <w:szCs w:val="24"/>
          <w:highlight w:val="yellow"/>
        </w:rPr>
      </w:pPr>
    </w:p>
    <w:p w:rsidR="00176272" w:rsidRDefault="00176272" w:rsidP="00220D88">
      <w:pPr>
        <w:pStyle w:val="5"/>
        <w:suppressAutoHyphens/>
        <w:spacing w:before="0" w:line="240" w:lineRule="auto"/>
        <w:ind w:firstLine="0"/>
        <w:jc w:val="center"/>
        <w:rPr>
          <w:sz w:val="24"/>
          <w:szCs w:val="24"/>
          <w:highlight w:val="yellow"/>
        </w:rPr>
      </w:pPr>
    </w:p>
    <w:p w:rsidR="00176272" w:rsidRDefault="00176272" w:rsidP="00220D88">
      <w:pPr>
        <w:pStyle w:val="5"/>
        <w:suppressAutoHyphens/>
        <w:spacing w:before="0" w:line="240" w:lineRule="auto"/>
        <w:ind w:firstLine="0"/>
        <w:jc w:val="center"/>
        <w:rPr>
          <w:sz w:val="24"/>
          <w:szCs w:val="24"/>
          <w:highlight w:val="yellow"/>
        </w:rPr>
      </w:pPr>
    </w:p>
    <w:p w:rsidR="00176272" w:rsidRPr="00176272" w:rsidRDefault="00176272" w:rsidP="00220D88">
      <w:pPr>
        <w:pStyle w:val="5"/>
        <w:suppressAutoHyphens/>
        <w:spacing w:before="0" w:line="240" w:lineRule="auto"/>
        <w:ind w:firstLine="0"/>
        <w:jc w:val="center"/>
        <w:rPr>
          <w:sz w:val="24"/>
          <w:szCs w:val="24"/>
          <w:highlight w:val="yellow"/>
        </w:rPr>
      </w:pPr>
    </w:p>
    <w:p w:rsidR="00EB5BCE" w:rsidRDefault="00EB5BCE" w:rsidP="00220D88">
      <w:pPr>
        <w:pStyle w:val="5"/>
        <w:suppressAutoHyphens/>
        <w:spacing w:before="0" w:line="240" w:lineRule="auto"/>
        <w:ind w:firstLine="0"/>
        <w:jc w:val="center"/>
        <w:rPr>
          <w:sz w:val="24"/>
          <w:szCs w:val="24"/>
          <w:highlight w:val="yellow"/>
        </w:rPr>
      </w:pPr>
    </w:p>
    <w:p w:rsidR="00EB5BCE" w:rsidRDefault="00EB5BCE" w:rsidP="00220D88">
      <w:pPr>
        <w:pStyle w:val="5"/>
        <w:suppressAutoHyphens/>
        <w:spacing w:before="0" w:line="240" w:lineRule="auto"/>
        <w:ind w:firstLine="0"/>
        <w:jc w:val="center"/>
        <w:rPr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>
            <wp:extent cx="4703198" cy="53044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690" cy="530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CE" w:rsidRDefault="00EB5BCE" w:rsidP="00220D88">
      <w:pPr>
        <w:pStyle w:val="5"/>
        <w:suppressAutoHyphens/>
        <w:spacing w:before="0" w:line="240" w:lineRule="auto"/>
        <w:ind w:firstLine="0"/>
        <w:jc w:val="center"/>
        <w:rPr>
          <w:sz w:val="24"/>
          <w:szCs w:val="24"/>
          <w:highlight w:val="yellow"/>
        </w:rPr>
      </w:pPr>
    </w:p>
    <w:p w:rsidR="00EB5BCE" w:rsidRDefault="00EB5BCE" w:rsidP="00220D88">
      <w:pPr>
        <w:pStyle w:val="5"/>
        <w:suppressAutoHyphens/>
        <w:spacing w:before="0" w:line="240" w:lineRule="auto"/>
        <w:ind w:firstLine="0"/>
        <w:jc w:val="center"/>
        <w:rPr>
          <w:sz w:val="24"/>
          <w:szCs w:val="24"/>
          <w:highlight w:val="yellow"/>
        </w:rPr>
      </w:pPr>
    </w:p>
    <w:p w:rsidR="009309E6" w:rsidRPr="00E648C8" w:rsidRDefault="009309E6" w:rsidP="00220D88">
      <w:pPr>
        <w:pStyle w:val="5"/>
        <w:suppressAutoHyphens/>
        <w:spacing w:before="0" w:line="240" w:lineRule="auto"/>
        <w:ind w:firstLine="0"/>
        <w:jc w:val="center"/>
        <w:rPr>
          <w:sz w:val="24"/>
          <w:szCs w:val="24"/>
        </w:rPr>
      </w:pPr>
      <w:r w:rsidRPr="00F03314">
        <w:rPr>
          <w:sz w:val="24"/>
          <w:szCs w:val="24"/>
        </w:rPr>
        <w:t xml:space="preserve">Рисунок </w:t>
      </w:r>
      <w:r w:rsidR="007F59DB" w:rsidRPr="00F03314">
        <w:rPr>
          <w:sz w:val="24"/>
          <w:szCs w:val="24"/>
        </w:rPr>
        <w:t>1</w:t>
      </w:r>
      <w:r w:rsidRPr="00F03314">
        <w:rPr>
          <w:sz w:val="24"/>
          <w:szCs w:val="24"/>
        </w:rPr>
        <w:t xml:space="preserve"> – </w:t>
      </w:r>
      <w:r w:rsidR="00FF0ECB" w:rsidRPr="00F03314">
        <w:rPr>
          <w:sz w:val="24"/>
          <w:szCs w:val="24"/>
        </w:rPr>
        <w:t xml:space="preserve">Общий вид </w:t>
      </w:r>
      <w:r w:rsidR="009705CD" w:rsidRPr="00F03314">
        <w:rPr>
          <w:sz w:val="24"/>
          <w:szCs w:val="24"/>
        </w:rPr>
        <w:t xml:space="preserve">установок поверочных переносных </w:t>
      </w:r>
      <w:r w:rsidR="00176272" w:rsidRPr="00F03314">
        <w:rPr>
          <w:sz w:val="24"/>
          <w:szCs w:val="24"/>
        </w:rPr>
        <w:t>Эт</w:t>
      </w:r>
      <w:r w:rsidR="00176272">
        <w:rPr>
          <w:sz w:val="24"/>
          <w:szCs w:val="24"/>
        </w:rPr>
        <w:t>алон</w:t>
      </w:r>
    </w:p>
    <w:p w:rsidR="00925B7B" w:rsidRPr="00E648C8" w:rsidRDefault="00AC2C08" w:rsidP="00B2629D">
      <w:pPr>
        <w:ind w:firstLine="851"/>
        <w:jc w:val="both"/>
      </w:pPr>
      <w:r w:rsidRPr="00E648C8">
        <w:t>Пломбирование</w:t>
      </w:r>
      <w:r w:rsidR="00BA49C6" w:rsidRPr="00BA49C6">
        <w:t xml:space="preserve"> </w:t>
      </w:r>
      <w:r w:rsidR="009705CD" w:rsidRPr="00E648C8">
        <w:t xml:space="preserve">установок поверочных переносных </w:t>
      </w:r>
      <w:r w:rsidR="00176272">
        <w:t>Эталон</w:t>
      </w:r>
      <w:r w:rsidR="00BA49C6" w:rsidRPr="00BA49C6">
        <w:t xml:space="preserve"> </w:t>
      </w:r>
      <w:r w:rsidR="00BA49C6">
        <w:t>не</w:t>
      </w:r>
      <w:r w:rsidR="00B2629D">
        <w:t xml:space="preserve"> предусмотрено</w:t>
      </w:r>
      <w:r w:rsidR="00446171">
        <w:t>.</w:t>
      </w:r>
    </w:p>
    <w:p w:rsidR="00861087" w:rsidRPr="009705CD" w:rsidRDefault="00861087" w:rsidP="00D35648">
      <w:pPr>
        <w:pStyle w:val="Iauiue"/>
        <w:suppressAutoHyphens/>
        <w:ind w:firstLine="851"/>
        <w:jc w:val="both"/>
        <w:rPr>
          <w:rFonts w:ascii="Times New Roman" w:hAnsi="Times New Roman" w:cs="Times New Roman"/>
          <w:sz w:val="10"/>
          <w:szCs w:val="10"/>
        </w:rPr>
      </w:pPr>
    </w:p>
    <w:p w:rsidR="00CB037C" w:rsidRPr="009705CD" w:rsidRDefault="00CF3E6E" w:rsidP="00D35648">
      <w:pPr>
        <w:jc w:val="both"/>
        <w:rPr>
          <w:b/>
        </w:rPr>
      </w:pPr>
      <w:r w:rsidRPr="009705CD">
        <w:rPr>
          <w:b/>
        </w:rPr>
        <w:t>Программное обеспечение</w:t>
      </w:r>
    </w:p>
    <w:p w:rsidR="00592FCC" w:rsidRPr="006C10DA" w:rsidRDefault="006C10DA" w:rsidP="006C10DA">
      <w:pPr>
        <w:ind w:firstLine="708"/>
        <w:jc w:val="both"/>
        <w:rPr>
          <w:b/>
        </w:rPr>
      </w:pPr>
      <w:r w:rsidRPr="006C10DA">
        <w:t>Программное обеспечение у</w:t>
      </w:r>
      <w:r w:rsidR="004D0079" w:rsidRPr="006C10DA">
        <w:t xml:space="preserve">становок поверочных переносных </w:t>
      </w:r>
      <w:r w:rsidR="00176272">
        <w:t>Эталон</w:t>
      </w:r>
      <w:r w:rsidR="00592FCC" w:rsidRPr="009705CD">
        <w:t xml:space="preserve"> встроенное.</w:t>
      </w:r>
    </w:p>
    <w:p w:rsidR="00592FCC" w:rsidRPr="00BD2E7B" w:rsidRDefault="00592FCC" w:rsidP="00176272">
      <w:pPr>
        <w:autoSpaceDE w:val="0"/>
        <w:autoSpaceDN w:val="0"/>
        <w:adjustRightInd w:val="0"/>
        <w:ind w:firstLine="708"/>
        <w:jc w:val="both"/>
        <w:rPr>
          <w:rFonts w:eastAsia="TimesNewRomanPSMT"/>
          <w:lang w:eastAsia="ja-JP"/>
        </w:rPr>
      </w:pPr>
      <w:r w:rsidRPr="009705CD">
        <w:rPr>
          <w:rFonts w:eastAsia="TimesNewRomanPSMT"/>
          <w:lang w:eastAsia="ja-JP"/>
        </w:rPr>
        <w:t xml:space="preserve">Программное обеспечение </w:t>
      </w:r>
      <w:r w:rsidR="004D0079" w:rsidRPr="00247267">
        <w:t xml:space="preserve">установок </w:t>
      </w:r>
      <w:r w:rsidR="004D0079" w:rsidRPr="005D6C35">
        <w:t>поверочных</w:t>
      </w:r>
      <w:r w:rsidR="004D0079">
        <w:t xml:space="preserve"> переносных </w:t>
      </w:r>
      <w:r w:rsidR="00176272">
        <w:t>Эталон</w:t>
      </w:r>
      <w:r w:rsidR="00BA49C6">
        <w:t xml:space="preserve"> </w:t>
      </w:r>
      <w:r w:rsidRPr="00BD2E7B">
        <w:rPr>
          <w:rFonts w:eastAsia="TimesNewRomanPSMT"/>
          <w:lang w:eastAsia="ja-JP"/>
        </w:rPr>
        <w:t>предназначено для обработки сигналов, выпо</w:t>
      </w:r>
      <w:r w:rsidR="00B40662">
        <w:rPr>
          <w:rFonts w:eastAsia="TimesNewRomanPSMT"/>
          <w:lang w:eastAsia="ja-JP"/>
        </w:rPr>
        <w:t>лнения математической обработки</w:t>
      </w:r>
      <w:r w:rsidR="00BA49C6">
        <w:rPr>
          <w:rFonts w:eastAsia="TimesNewRomanPSMT"/>
          <w:lang w:eastAsia="ja-JP"/>
        </w:rPr>
        <w:t xml:space="preserve"> </w:t>
      </w:r>
      <w:r w:rsidRPr="00BD2E7B">
        <w:rPr>
          <w:rFonts w:eastAsia="TimesNewRomanPSMT"/>
          <w:lang w:eastAsia="ja-JP"/>
        </w:rPr>
        <w:t xml:space="preserve">результатов измерений, обеспечения взаимодействия с периферийными устройствами, хранения результатов измерений и их вывода на </w:t>
      </w:r>
      <w:r w:rsidR="004D0079">
        <w:rPr>
          <w:rFonts w:eastAsia="TimesNewRomanPSMT"/>
          <w:lang w:eastAsia="ja-JP"/>
        </w:rPr>
        <w:t>дисплей установки</w:t>
      </w:r>
      <w:r w:rsidRPr="00BD2E7B">
        <w:rPr>
          <w:rFonts w:eastAsia="TimesNewRomanPSMT"/>
          <w:lang w:eastAsia="ja-JP"/>
        </w:rPr>
        <w:t>.</w:t>
      </w:r>
    </w:p>
    <w:p w:rsidR="00592FCC" w:rsidRPr="00BD2E7B" w:rsidRDefault="00592FCC" w:rsidP="00592FCC">
      <w:pPr>
        <w:autoSpaceDE w:val="0"/>
        <w:autoSpaceDN w:val="0"/>
        <w:adjustRightInd w:val="0"/>
        <w:ind w:firstLine="851"/>
        <w:jc w:val="both"/>
        <w:rPr>
          <w:rFonts w:eastAsia="TimesNewRomanPSMT"/>
          <w:lang w:eastAsia="ja-JP"/>
        </w:rPr>
      </w:pPr>
      <w:r w:rsidRPr="00BD2E7B">
        <w:rPr>
          <w:rFonts w:eastAsia="TimesNewRomanPSMT"/>
          <w:lang w:eastAsia="ja-JP"/>
        </w:rPr>
        <w:t xml:space="preserve">Программное обеспечение не влияет на метрологические характеристики </w:t>
      </w:r>
      <w:r w:rsidR="004D0079" w:rsidRPr="00247267">
        <w:t xml:space="preserve">установок </w:t>
      </w:r>
      <w:r w:rsidR="004D0079" w:rsidRPr="005D6C35">
        <w:t>поверочных</w:t>
      </w:r>
      <w:r w:rsidR="004D0079">
        <w:t xml:space="preserve"> переносных </w:t>
      </w:r>
      <w:r w:rsidR="00176272">
        <w:t>Эталон</w:t>
      </w:r>
      <w:r w:rsidRPr="00BD2E7B">
        <w:rPr>
          <w:rFonts w:eastAsia="TimesNewRomanPSMT"/>
          <w:lang w:eastAsia="ja-JP"/>
        </w:rPr>
        <w:t>.</w:t>
      </w:r>
    </w:p>
    <w:p w:rsidR="00592FCC" w:rsidRDefault="00592FCC" w:rsidP="00592FCC">
      <w:pPr>
        <w:autoSpaceDE w:val="0"/>
        <w:autoSpaceDN w:val="0"/>
        <w:adjustRightInd w:val="0"/>
        <w:ind w:firstLine="851"/>
        <w:jc w:val="both"/>
        <w:rPr>
          <w:rFonts w:eastAsia="TimesNewRomanPSMT"/>
          <w:lang w:eastAsia="ja-JP"/>
        </w:rPr>
      </w:pPr>
      <w:r w:rsidRPr="00BD2E7B">
        <w:rPr>
          <w:rFonts w:eastAsia="TimesNewRomanPSMT"/>
          <w:lang w:eastAsia="ja-JP"/>
        </w:rPr>
        <w:t xml:space="preserve">Уровень защиты программного обеспечения «высокий» </w:t>
      </w:r>
      <w:r>
        <w:rPr>
          <w:rFonts w:eastAsia="TimesNewRomanPSMT"/>
          <w:lang w:eastAsia="ja-JP"/>
        </w:rPr>
        <w:t>в соответствии с</w:t>
      </w:r>
      <w:r>
        <w:rPr>
          <w:rFonts w:eastAsia="TimesNewRomanPSMT"/>
          <w:lang w:eastAsia="ja-JP"/>
        </w:rPr>
        <w:br/>
      </w:r>
      <w:r w:rsidRPr="00BD2E7B">
        <w:rPr>
          <w:rFonts w:eastAsia="TimesNewRomanPSMT"/>
          <w:lang w:eastAsia="ja-JP"/>
        </w:rPr>
        <w:t>Р</w:t>
      </w:r>
      <w:r>
        <w:rPr>
          <w:rFonts w:eastAsia="TimesNewRomanPSMT"/>
          <w:lang w:eastAsia="ja-JP"/>
        </w:rPr>
        <w:t> </w:t>
      </w:r>
      <w:r w:rsidRPr="00BD2E7B">
        <w:rPr>
          <w:rFonts w:eastAsia="TimesNewRomanPSMT"/>
          <w:lang w:eastAsia="ja-JP"/>
        </w:rPr>
        <w:t>50.2.077-2014.</w:t>
      </w:r>
    </w:p>
    <w:p w:rsidR="00592FCC" w:rsidRDefault="00592FCC" w:rsidP="00592FCC">
      <w:pPr>
        <w:jc w:val="both"/>
      </w:pPr>
      <w:r w:rsidRPr="00E026E0">
        <w:t xml:space="preserve">Таблица </w:t>
      </w:r>
      <w:r w:rsidRPr="00BD2E7B">
        <w:t>1 –</w:t>
      </w:r>
      <w:r w:rsidRPr="00BD2E7B">
        <w:rPr>
          <w:spacing w:val="40"/>
        </w:rPr>
        <w:t> </w:t>
      </w:r>
      <w:r w:rsidRPr="00BD2E7B">
        <w:t xml:space="preserve">Идентификационные данные </w:t>
      </w:r>
      <w:r>
        <w:t>программного обеспечения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111"/>
      </w:tblGrid>
      <w:tr w:rsidR="005D3A8C" w:rsidRPr="00747677" w:rsidTr="00575D0C">
        <w:trPr>
          <w:trHeight w:val="340"/>
        </w:trPr>
        <w:tc>
          <w:tcPr>
            <w:tcW w:w="5670" w:type="dxa"/>
            <w:vAlign w:val="center"/>
          </w:tcPr>
          <w:p w:rsidR="005D3A8C" w:rsidRPr="006D42D9" w:rsidRDefault="005D3A8C" w:rsidP="005D3A8C">
            <w:pPr>
              <w:spacing w:line="240" w:lineRule="atLeast"/>
              <w:rPr>
                <w:color w:val="000000"/>
              </w:rPr>
            </w:pPr>
            <w:r w:rsidRPr="006D42D9">
              <w:rPr>
                <w:color w:val="000000"/>
              </w:rPr>
              <w:t>Идентификационные данные (признаки)</w:t>
            </w:r>
          </w:p>
        </w:tc>
        <w:tc>
          <w:tcPr>
            <w:tcW w:w="4111" w:type="dxa"/>
            <w:vAlign w:val="center"/>
          </w:tcPr>
          <w:p w:rsidR="005D3A8C" w:rsidRPr="006D42D9" w:rsidRDefault="005D3A8C" w:rsidP="005D3A8C">
            <w:pPr>
              <w:spacing w:line="240" w:lineRule="atLeast"/>
              <w:jc w:val="center"/>
              <w:rPr>
                <w:color w:val="000000"/>
              </w:rPr>
            </w:pPr>
            <w:r w:rsidRPr="006D42D9">
              <w:rPr>
                <w:color w:val="000000"/>
              </w:rPr>
              <w:t>Значения</w:t>
            </w:r>
          </w:p>
        </w:tc>
      </w:tr>
      <w:tr w:rsidR="004D0079" w:rsidRPr="00747677" w:rsidTr="00575D0C">
        <w:trPr>
          <w:trHeight w:val="340"/>
        </w:trPr>
        <w:tc>
          <w:tcPr>
            <w:tcW w:w="5670" w:type="dxa"/>
            <w:vAlign w:val="center"/>
          </w:tcPr>
          <w:p w:rsidR="004D0079" w:rsidRPr="00747677" w:rsidRDefault="004D0079" w:rsidP="0007072E">
            <w:pPr>
              <w:spacing w:line="240" w:lineRule="atLeast"/>
              <w:rPr>
                <w:color w:val="000000"/>
              </w:rPr>
            </w:pPr>
            <w:r w:rsidRPr="00747677">
              <w:t>Идентификационное наименование ПО</w:t>
            </w:r>
          </w:p>
        </w:tc>
        <w:tc>
          <w:tcPr>
            <w:tcW w:w="4111" w:type="dxa"/>
            <w:vAlign w:val="center"/>
          </w:tcPr>
          <w:p w:rsidR="004D0079" w:rsidRPr="004C10D3" w:rsidRDefault="00176272" w:rsidP="004C10D3">
            <w:pPr>
              <w:jc w:val="center"/>
            </w:pPr>
            <w:r w:rsidRPr="004C10D3">
              <w:t xml:space="preserve">Эталон </w:t>
            </w:r>
            <w:r w:rsidR="004D0079" w:rsidRPr="004C10D3">
              <w:t>ПО</w:t>
            </w:r>
          </w:p>
        </w:tc>
      </w:tr>
      <w:tr w:rsidR="004D0079" w:rsidRPr="00747677" w:rsidTr="00575D0C">
        <w:trPr>
          <w:trHeight w:val="340"/>
        </w:trPr>
        <w:tc>
          <w:tcPr>
            <w:tcW w:w="5670" w:type="dxa"/>
            <w:vAlign w:val="center"/>
          </w:tcPr>
          <w:p w:rsidR="004D0079" w:rsidRPr="006C10DA" w:rsidRDefault="004D0079" w:rsidP="0007072E">
            <w:pPr>
              <w:spacing w:line="240" w:lineRule="atLeast"/>
              <w:rPr>
                <w:color w:val="000000"/>
              </w:rPr>
            </w:pPr>
            <w:r w:rsidRPr="006C10DA">
              <w:t>Номер версии (идентификационный номер) ПО</w:t>
            </w:r>
          </w:p>
        </w:tc>
        <w:tc>
          <w:tcPr>
            <w:tcW w:w="4111" w:type="dxa"/>
            <w:vAlign w:val="center"/>
          </w:tcPr>
          <w:p w:rsidR="004D0079" w:rsidRPr="004C10D3" w:rsidRDefault="004D0079" w:rsidP="004C10D3">
            <w:pPr>
              <w:jc w:val="center"/>
            </w:pPr>
            <w:r w:rsidRPr="004C10D3">
              <w:t>не ниже1.0хх</w:t>
            </w:r>
          </w:p>
        </w:tc>
      </w:tr>
      <w:tr w:rsidR="004D0079" w:rsidRPr="00747677" w:rsidTr="00575D0C">
        <w:trPr>
          <w:trHeight w:val="340"/>
        </w:trPr>
        <w:tc>
          <w:tcPr>
            <w:tcW w:w="5670" w:type="dxa"/>
            <w:shd w:val="clear" w:color="auto" w:fill="FFFFFF"/>
            <w:vAlign w:val="center"/>
          </w:tcPr>
          <w:p w:rsidR="004D0079" w:rsidRPr="00747677" w:rsidRDefault="004D0079" w:rsidP="0007072E">
            <w:pPr>
              <w:tabs>
                <w:tab w:val="left" w:pos="2955"/>
              </w:tabs>
              <w:rPr>
                <w:color w:val="000000"/>
              </w:rPr>
            </w:pPr>
            <w:r w:rsidRPr="00747677">
              <w:t xml:space="preserve">Цифровой идентификатор ПО </w:t>
            </w:r>
          </w:p>
        </w:tc>
        <w:tc>
          <w:tcPr>
            <w:tcW w:w="4111" w:type="dxa"/>
            <w:shd w:val="clear" w:color="auto" w:fill="FFFFFF"/>
            <w:vAlign w:val="center"/>
          </w:tcPr>
          <w:p w:rsidR="004D0079" w:rsidRPr="004C10D3" w:rsidRDefault="004D0079" w:rsidP="004C10D3">
            <w:pPr>
              <w:jc w:val="center"/>
            </w:pPr>
            <w:r w:rsidRPr="004C10D3">
              <w:t>–</w:t>
            </w:r>
          </w:p>
        </w:tc>
      </w:tr>
    </w:tbl>
    <w:p w:rsidR="001872AA" w:rsidRDefault="001872AA" w:rsidP="00D35648">
      <w:pPr>
        <w:jc w:val="both"/>
        <w:rPr>
          <w:b/>
        </w:rPr>
      </w:pPr>
    </w:p>
    <w:p w:rsidR="00080D75" w:rsidRDefault="00080D75" w:rsidP="00D35648">
      <w:pPr>
        <w:jc w:val="both"/>
        <w:rPr>
          <w:b/>
        </w:rPr>
      </w:pPr>
      <w:r w:rsidRPr="009961A9">
        <w:rPr>
          <w:b/>
        </w:rPr>
        <w:t>Метрологические и технические характеристики</w:t>
      </w:r>
    </w:p>
    <w:p w:rsidR="0064751D" w:rsidRPr="0067745E" w:rsidRDefault="00861256" w:rsidP="00D35648">
      <w:pPr>
        <w:ind w:firstLine="851"/>
        <w:jc w:val="both"/>
      </w:pPr>
      <w:r w:rsidRPr="00BC16B2">
        <w:t xml:space="preserve">Метрологические и </w:t>
      </w:r>
      <w:r w:rsidR="00BF1B79">
        <w:t xml:space="preserve">основные </w:t>
      </w:r>
      <w:r w:rsidRPr="00BC16B2">
        <w:t>технические характеристики</w:t>
      </w:r>
      <w:r w:rsidR="00BA49C6">
        <w:t xml:space="preserve"> </w:t>
      </w:r>
      <w:r w:rsidR="004D0079" w:rsidRPr="00247267">
        <w:t xml:space="preserve">установок </w:t>
      </w:r>
      <w:r w:rsidR="004D0079" w:rsidRPr="005D6C35">
        <w:t>поверочных</w:t>
      </w:r>
      <w:r w:rsidR="004D0079">
        <w:t xml:space="preserve"> переносных </w:t>
      </w:r>
      <w:r w:rsidR="00176272">
        <w:t>Эталон</w:t>
      </w:r>
      <w:r>
        <w:t xml:space="preserve"> приведены в таблиц</w:t>
      </w:r>
      <w:r w:rsidR="006E3C1B">
        <w:t>ах 2</w:t>
      </w:r>
      <w:r w:rsidR="003C7458">
        <w:t xml:space="preserve"> и</w:t>
      </w:r>
      <w:r w:rsidR="006E3C1B">
        <w:t xml:space="preserve"> 3</w:t>
      </w:r>
      <w:r w:rsidR="00E778DC">
        <w:t xml:space="preserve"> соответственно</w:t>
      </w:r>
      <w:r w:rsidR="0067745E">
        <w:t>.</w:t>
      </w:r>
    </w:p>
    <w:p w:rsidR="00296592" w:rsidRDefault="00296592" w:rsidP="00D17927">
      <w:pPr>
        <w:jc w:val="both"/>
        <w:rPr>
          <w:spacing w:val="40"/>
          <w:lang w:val="en-US"/>
        </w:rPr>
      </w:pPr>
      <w:r w:rsidRPr="00E026E0">
        <w:t>Таблица</w:t>
      </w:r>
      <w:r w:rsidR="00E778DC" w:rsidRPr="00E778DC">
        <w:rPr>
          <w:spacing w:val="40"/>
        </w:rPr>
        <w:t xml:space="preserve">2 </w:t>
      </w:r>
      <w:r w:rsidRPr="00E778DC">
        <w:rPr>
          <w:spacing w:val="40"/>
        </w:rPr>
        <w:t xml:space="preserve">– </w:t>
      </w:r>
      <w:r w:rsidRPr="003709F8">
        <w:t>Метрологические характеристики</w:t>
      </w:r>
    </w:p>
    <w:tbl>
      <w:tblPr>
        <w:tblW w:w="98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30"/>
        <w:gridCol w:w="2597"/>
      </w:tblGrid>
      <w:tr w:rsidR="00D17927" w:rsidRPr="001E1A3D" w:rsidTr="00121121">
        <w:trPr>
          <w:trHeight w:val="368"/>
          <w:tblHeader/>
        </w:trPr>
        <w:tc>
          <w:tcPr>
            <w:tcW w:w="7230" w:type="dxa"/>
            <w:vAlign w:val="center"/>
          </w:tcPr>
          <w:p w:rsidR="00D17927" w:rsidRPr="001E1A3D" w:rsidRDefault="00D17927" w:rsidP="005A632E">
            <w:pPr>
              <w:autoSpaceDE w:val="0"/>
              <w:autoSpaceDN w:val="0"/>
              <w:adjustRightInd w:val="0"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Наименование х</w:t>
            </w:r>
            <w:r w:rsidRPr="001D4E9B">
              <w:rPr>
                <w:color w:val="000000"/>
              </w:rPr>
              <w:t>арактеристики</w:t>
            </w:r>
          </w:p>
        </w:tc>
        <w:tc>
          <w:tcPr>
            <w:tcW w:w="2597" w:type="dxa"/>
            <w:vAlign w:val="center"/>
          </w:tcPr>
          <w:p w:rsidR="00D17927" w:rsidRPr="001E1A3D" w:rsidRDefault="00D17927" w:rsidP="005A632E">
            <w:pPr>
              <w:autoSpaceDE w:val="0"/>
              <w:autoSpaceDN w:val="0"/>
              <w:adjustRightInd w:val="0"/>
              <w:jc w:val="center"/>
              <w:rPr>
                <w:color w:val="000000"/>
                <w:highlight w:val="yellow"/>
              </w:rPr>
            </w:pPr>
            <w:r w:rsidRPr="001D4E9B">
              <w:rPr>
                <w:color w:val="000000"/>
              </w:rPr>
              <w:t>Значения</w:t>
            </w:r>
          </w:p>
        </w:tc>
      </w:tr>
      <w:tr w:rsidR="00727451" w:rsidRPr="001E1A3D" w:rsidTr="00121121">
        <w:trPr>
          <w:trHeight w:val="368"/>
          <w:tblHeader/>
        </w:trPr>
        <w:tc>
          <w:tcPr>
            <w:tcW w:w="7230" w:type="dxa"/>
            <w:vAlign w:val="center"/>
          </w:tcPr>
          <w:p w:rsidR="00727451" w:rsidRPr="00653687" w:rsidRDefault="00727451" w:rsidP="005A632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53687">
              <w:rPr>
                <w:color w:val="000000"/>
              </w:rPr>
              <w:t>1</w:t>
            </w:r>
          </w:p>
        </w:tc>
        <w:tc>
          <w:tcPr>
            <w:tcW w:w="2597" w:type="dxa"/>
            <w:vAlign w:val="center"/>
          </w:tcPr>
          <w:p w:rsidR="00727451" w:rsidRPr="00653687" w:rsidRDefault="00727451" w:rsidP="0072745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53687">
              <w:rPr>
                <w:color w:val="000000"/>
              </w:rPr>
              <w:t>2</w:t>
            </w:r>
          </w:p>
        </w:tc>
      </w:tr>
      <w:tr w:rsidR="00BE4098" w:rsidRPr="001E1A3D" w:rsidTr="00121121">
        <w:trPr>
          <w:trHeight w:val="227"/>
        </w:trPr>
        <w:tc>
          <w:tcPr>
            <w:tcW w:w="7230" w:type="dxa"/>
          </w:tcPr>
          <w:p w:rsidR="00BE4098" w:rsidRPr="00653687" w:rsidRDefault="00BE4098" w:rsidP="00BE4098">
            <w:pPr>
              <w:jc w:val="both"/>
            </w:pPr>
            <w:r w:rsidRPr="00653687">
              <w:t>Диапазон</w:t>
            </w:r>
            <w:r w:rsidR="00F85857" w:rsidRPr="00653687">
              <w:t xml:space="preserve"> измеряемого</w:t>
            </w:r>
            <w:r w:rsidRPr="00653687">
              <w:t xml:space="preserve"> расхода, м</w:t>
            </w:r>
            <w:r w:rsidRPr="00653687">
              <w:rPr>
                <w:vertAlign w:val="superscript"/>
              </w:rPr>
              <w:t>3</w:t>
            </w:r>
            <w:r w:rsidRPr="00653687">
              <w:t>/ч</w:t>
            </w:r>
          </w:p>
        </w:tc>
        <w:tc>
          <w:tcPr>
            <w:tcW w:w="2597" w:type="dxa"/>
          </w:tcPr>
          <w:p w:rsidR="00BE4098" w:rsidRPr="00176272" w:rsidRDefault="004D0079" w:rsidP="005A632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53687">
              <w:rPr>
                <w:color w:val="000000"/>
              </w:rPr>
              <w:t>от 0,0</w:t>
            </w:r>
            <w:r w:rsidR="00176272">
              <w:rPr>
                <w:color w:val="000000"/>
              </w:rPr>
              <w:t>1</w:t>
            </w:r>
            <w:r w:rsidR="00BE4098" w:rsidRPr="00653687">
              <w:rPr>
                <w:color w:val="000000"/>
              </w:rPr>
              <w:t xml:space="preserve"> до </w:t>
            </w:r>
            <w:r w:rsidR="00176272">
              <w:rPr>
                <w:color w:val="000000"/>
              </w:rPr>
              <w:t>3</w:t>
            </w:r>
          </w:p>
        </w:tc>
      </w:tr>
      <w:tr w:rsidR="00727451" w:rsidRPr="001E1A3D" w:rsidTr="00446171">
        <w:trPr>
          <w:trHeight w:val="280"/>
        </w:trPr>
        <w:tc>
          <w:tcPr>
            <w:tcW w:w="7230" w:type="dxa"/>
          </w:tcPr>
          <w:p w:rsidR="00727451" w:rsidRPr="00653687" w:rsidRDefault="00727451" w:rsidP="005A632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653687">
              <w:rPr>
                <w:color w:val="000000"/>
              </w:rPr>
              <w:t>Пределы допускаемой относительной погрешности при измерении объема</w:t>
            </w:r>
            <w:r w:rsidR="00270067">
              <w:rPr>
                <w:color w:val="000000"/>
              </w:rPr>
              <w:t xml:space="preserve"> жидкости в потоке</w:t>
            </w:r>
            <w:r w:rsidRPr="00653687">
              <w:rPr>
                <w:color w:val="000000"/>
              </w:rPr>
              <w:t xml:space="preserve"> и объемного</w:t>
            </w:r>
            <w:r w:rsidR="00222B63">
              <w:rPr>
                <w:color w:val="000000"/>
              </w:rPr>
              <w:t xml:space="preserve"> </w:t>
            </w:r>
            <w:r w:rsidRPr="00653687">
              <w:rPr>
                <w:color w:val="000000"/>
              </w:rPr>
              <w:t>расхода, %</w:t>
            </w:r>
          </w:p>
        </w:tc>
        <w:tc>
          <w:tcPr>
            <w:tcW w:w="2597" w:type="dxa"/>
            <w:vAlign w:val="bottom"/>
          </w:tcPr>
          <w:p w:rsidR="00727451" w:rsidRPr="00653687" w:rsidRDefault="00727451" w:rsidP="0024467D">
            <w:pPr>
              <w:jc w:val="center"/>
            </w:pPr>
          </w:p>
          <w:p w:rsidR="00727451" w:rsidRPr="00653687" w:rsidRDefault="00727451" w:rsidP="0024467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53687">
              <w:rPr>
                <w:color w:val="000000"/>
              </w:rPr>
              <w:t>±0,</w:t>
            </w:r>
            <w:r w:rsidR="00176272">
              <w:rPr>
                <w:color w:val="000000"/>
              </w:rPr>
              <w:t>3</w:t>
            </w:r>
          </w:p>
        </w:tc>
      </w:tr>
      <w:tr w:rsidR="001872AA" w:rsidRPr="001E1A3D" w:rsidTr="00446171">
        <w:trPr>
          <w:trHeight w:val="146"/>
        </w:trPr>
        <w:tc>
          <w:tcPr>
            <w:tcW w:w="7230" w:type="dxa"/>
          </w:tcPr>
          <w:p w:rsidR="001872AA" w:rsidRPr="00653687" w:rsidRDefault="001872AA" w:rsidP="001872A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B3907">
              <w:t xml:space="preserve">Диапазон измерений температуры </w:t>
            </w:r>
            <w:r>
              <w:t>окружающей</w:t>
            </w:r>
            <w:r w:rsidRPr="007B3907">
              <w:t xml:space="preserve"> среды, </w:t>
            </w:r>
            <w:r w:rsidRPr="007B3907">
              <w:rPr>
                <w:vertAlign w:val="superscript"/>
              </w:rPr>
              <w:t>о</w:t>
            </w:r>
            <w:r w:rsidRPr="007B3907">
              <w:t>С</w:t>
            </w:r>
          </w:p>
        </w:tc>
        <w:tc>
          <w:tcPr>
            <w:tcW w:w="2597" w:type="dxa"/>
          </w:tcPr>
          <w:p w:rsidR="001872AA" w:rsidRPr="004C10D3" w:rsidRDefault="001872AA" w:rsidP="004C10D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C10D3">
              <w:rPr>
                <w:color w:val="000000"/>
              </w:rPr>
              <w:t xml:space="preserve">от 5 до </w:t>
            </w:r>
            <w:r w:rsidR="0063696F" w:rsidRPr="004C10D3">
              <w:rPr>
                <w:color w:val="000000"/>
              </w:rPr>
              <w:t>50</w:t>
            </w:r>
          </w:p>
        </w:tc>
      </w:tr>
      <w:tr w:rsidR="001872AA" w:rsidRPr="001E1A3D" w:rsidTr="00121121">
        <w:trPr>
          <w:trHeight w:val="313"/>
        </w:trPr>
        <w:tc>
          <w:tcPr>
            <w:tcW w:w="7230" w:type="dxa"/>
          </w:tcPr>
          <w:p w:rsidR="001872AA" w:rsidRPr="00653687" w:rsidRDefault="001872AA" w:rsidP="001872AA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7B3907">
              <w:t xml:space="preserve">Пределы допускаемой абсолютной погрешности при измерении температуры </w:t>
            </w:r>
            <w:r w:rsidR="00446171">
              <w:t>окружающей</w:t>
            </w:r>
            <w:r w:rsidRPr="007B3907">
              <w:t xml:space="preserve"> среды, </w:t>
            </w:r>
            <w:r w:rsidRPr="007B3907">
              <w:rPr>
                <w:vertAlign w:val="superscript"/>
              </w:rPr>
              <w:t>о</w:t>
            </w:r>
            <w:r w:rsidRPr="007B3907">
              <w:t>С</w:t>
            </w:r>
          </w:p>
        </w:tc>
        <w:tc>
          <w:tcPr>
            <w:tcW w:w="2597" w:type="dxa"/>
            <w:vAlign w:val="bottom"/>
          </w:tcPr>
          <w:p w:rsidR="001872AA" w:rsidRPr="004C10D3" w:rsidRDefault="001872AA" w:rsidP="004C10D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C10D3">
              <w:rPr>
                <w:color w:val="000000"/>
              </w:rPr>
              <w:t>±0,5</w:t>
            </w:r>
          </w:p>
        </w:tc>
      </w:tr>
    </w:tbl>
    <w:p w:rsidR="00176272" w:rsidRDefault="00176272" w:rsidP="00E778DC">
      <w:pPr>
        <w:ind w:firstLine="851"/>
        <w:jc w:val="both"/>
        <w:rPr>
          <w:spacing w:val="40"/>
        </w:rPr>
      </w:pPr>
    </w:p>
    <w:p w:rsidR="00D17927" w:rsidRDefault="00D17927" w:rsidP="00D17927">
      <w:pPr>
        <w:jc w:val="both"/>
        <w:rPr>
          <w:spacing w:val="40"/>
        </w:rPr>
      </w:pPr>
      <w:r w:rsidRPr="00E026E0">
        <w:t>Таблица</w:t>
      </w:r>
      <w:r>
        <w:rPr>
          <w:spacing w:val="40"/>
        </w:rPr>
        <w:t>3</w:t>
      </w:r>
      <w:r w:rsidRPr="00E778DC">
        <w:rPr>
          <w:spacing w:val="40"/>
        </w:rPr>
        <w:t xml:space="preserve"> – </w:t>
      </w:r>
      <w:r w:rsidRPr="003709F8">
        <w:t>Основные технические характеристики</w:t>
      </w:r>
    </w:p>
    <w:tbl>
      <w:tblPr>
        <w:tblW w:w="98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59"/>
        <w:gridCol w:w="4968"/>
      </w:tblGrid>
      <w:tr w:rsidR="00D17927" w:rsidRPr="001E1A3D" w:rsidTr="00C73612">
        <w:trPr>
          <w:trHeight w:val="368"/>
        </w:trPr>
        <w:tc>
          <w:tcPr>
            <w:tcW w:w="4859" w:type="dxa"/>
            <w:vAlign w:val="center"/>
          </w:tcPr>
          <w:p w:rsidR="00D17927" w:rsidRPr="001E1A3D" w:rsidRDefault="00D17927" w:rsidP="005A632E">
            <w:pPr>
              <w:autoSpaceDE w:val="0"/>
              <w:autoSpaceDN w:val="0"/>
              <w:adjustRightInd w:val="0"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</w:rPr>
              <w:t>Наименование х</w:t>
            </w:r>
            <w:r w:rsidRPr="001D4E9B">
              <w:rPr>
                <w:color w:val="000000"/>
              </w:rPr>
              <w:t>арактеристики</w:t>
            </w:r>
          </w:p>
        </w:tc>
        <w:tc>
          <w:tcPr>
            <w:tcW w:w="4968" w:type="dxa"/>
            <w:vAlign w:val="center"/>
          </w:tcPr>
          <w:p w:rsidR="00D17927" w:rsidRPr="001E1A3D" w:rsidRDefault="00D17927" w:rsidP="005A632E">
            <w:pPr>
              <w:autoSpaceDE w:val="0"/>
              <w:autoSpaceDN w:val="0"/>
              <w:adjustRightInd w:val="0"/>
              <w:jc w:val="center"/>
              <w:rPr>
                <w:color w:val="000000"/>
                <w:highlight w:val="yellow"/>
              </w:rPr>
            </w:pPr>
            <w:r w:rsidRPr="001D4E9B">
              <w:rPr>
                <w:color w:val="000000"/>
              </w:rPr>
              <w:t>Значения</w:t>
            </w:r>
          </w:p>
        </w:tc>
      </w:tr>
      <w:tr w:rsidR="00C73612" w:rsidRPr="001E1A3D" w:rsidTr="00C73612">
        <w:trPr>
          <w:trHeight w:val="186"/>
        </w:trPr>
        <w:tc>
          <w:tcPr>
            <w:tcW w:w="4859" w:type="dxa"/>
          </w:tcPr>
          <w:p w:rsidR="00C73612" w:rsidRPr="00F74F82" w:rsidRDefault="00C73612" w:rsidP="00C73612">
            <w:pPr>
              <w:pStyle w:val="TimesNewRoman"/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968" w:type="dxa"/>
          </w:tcPr>
          <w:p w:rsidR="00C73612" w:rsidRPr="004F00DB" w:rsidRDefault="00C73612" w:rsidP="00C73612">
            <w:pPr>
              <w:pStyle w:val="TimesNewRoman"/>
              <w:spacing w:after="0" w:line="240" w:lineRule="auto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D17927" w:rsidRPr="001E1A3D" w:rsidTr="00C73612">
        <w:trPr>
          <w:trHeight w:val="227"/>
        </w:trPr>
        <w:tc>
          <w:tcPr>
            <w:tcW w:w="4859" w:type="dxa"/>
          </w:tcPr>
          <w:p w:rsidR="00D17927" w:rsidRPr="001D4E9B" w:rsidRDefault="00D17927" w:rsidP="005A632E">
            <w:r w:rsidRPr="001D4E9B">
              <w:t>Измеряемая среда</w:t>
            </w:r>
          </w:p>
        </w:tc>
        <w:tc>
          <w:tcPr>
            <w:tcW w:w="4968" w:type="dxa"/>
            <w:vAlign w:val="center"/>
          </w:tcPr>
          <w:p w:rsidR="00D17927" w:rsidRPr="001D4E9B" w:rsidRDefault="00D17927" w:rsidP="005A632E">
            <w:pPr>
              <w:jc w:val="center"/>
            </w:pPr>
            <w:r w:rsidRPr="001D4E9B">
              <w:t>вода питьевая по СанПиН 2.1.4.1074-2001</w:t>
            </w:r>
          </w:p>
        </w:tc>
      </w:tr>
      <w:tr w:rsidR="00D17927" w:rsidRPr="001E1A3D" w:rsidTr="00C73612">
        <w:trPr>
          <w:trHeight w:val="227"/>
        </w:trPr>
        <w:tc>
          <w:tcPr>
            <w:tcW w:w="4859" w:type="dxa"/>
          </w:tcPr>
          <w:p w:rsidR="00D17927" w:rsidRPr="005A2631" w:rsidRDefault="00D17927" w:rsidP="005A632E">
            <w:r w:rsidRPr="005A2631">
              <w:t xml:space="preserve">Температура измеряемой среды, </w:t>
            </w:r>
            <w:r w:rsidRPr="005A2631">
              <w:rPr>
                <w:vertAlign w:val="superscript"/>
              </w:rPr>
              <w:t>о</w:t>
            </w:r>
            <w:r w:rsidRPr="005A2631">
              <w:t>С</w:t>
            </w:r>
          </w:p>
        </w:tc>
        <w:tc>
          <w:tcPr>
            <w:tcW w:w="4968" w:type="dxa"/>
            <w:vAlign w:val="center"/>
          </w:tcPr>
          <w:p w:rsidR="00D17927" w:rsidRPr="00DA046C" w:rsidRDefault="00D17927" w:rsidP="00C16358">
            <w:pPr>
              <w:jc w:val="center"/>
            </w:pPr>
            <w:r w:rsidRPr="00DA046C">
              <w:t xml:space="preserve">от </w:t>
            </w:r>
            <w:r w:rsidR="00C16358">
              <w:t>+</w:t>
            </w:r>
            <w:r w:rsidRPr="00DA046C">
              <w:t xml:space="preserve">5 до </w:t>
            </w:r>
            <w:r w:rsidR="00C16358">
              <w:t>+</w:t>
            </w:r>
            <w:r w:rsidRPr="00DA046C">
              <w:t>90</w:t>
            </w:r>
          </w:p>
        </w:tc>
      </w:tr>
      <w:tr w:rsidR="00D17927" w:rsidRPr="001E1A3D" w:rsidTr="00C73612">
        <w:trPr>
          <w:trHeight w:val="227"/>
        </w:trPr>
        <w:tc>
          <w:tcPr>
            <w:tcW w:w="4859" w:type="dxa"/>
          </w:tcPr>
          <w:p w:rsidR="00D17927" w:rsidRPr="005A2631" w:rsidRDefault="00D17927" w:rsidP="005A632E">
            <w:r w:rsidRPr="005A2631">
              <w:t>Давление измеряемой среды, МПа, не более</w:t>
            </w:r>
          </w:p>
        </w:tc>
        <w:tc>
          <w:tcPr>
            <w:tcW w:w="4968" w:type="dxa"/>
            <w:vAlign w:val="center"/>
          </w:tcPr>
          <w:p w:rsidR="00D17927" w:rsidRPr="00DA046C" w:rsidRDefault="003D5D9E" w:rsidP="005A632E">
            <w:pPr>
              <w:jc w:val="center"/>
              <w:rPr>
                <w:lang w:val="en-US"/>
              </w:rPr>
            </w:pPr>
            <w:r>
              <w:t>1</w:t>
            </w:r>
            <w:r w:rsidR="00D17927" w:rsidRPr="00DA046C">
              <w:t>,6</w:t>
            </w:r>
          </w:p>
        </w:tc>
      </w:tr>
      <w:tr w:rsidR="00D17927" w:rsidRPr="001E1A3D" w:rsidTr="00C73612">
        <w:trPr>
          <w:trHeight w:val="227"/>
        </w:trPr>
        <w:tc>
          <w:tcPr>
            <w:tcW w:w="4859" w:type="dxa"/>
          </w:tcPr>
          <w:p w:rsidR="00D17927" w:rsidRPr="009D492F" w:rsidRDefault="00D17927" w:rsidP="005A632E">
            <w:pPr>
              <w:jc w:val="both"/>
            </w:pPr>
            <w:r w:rsidRPr="009D492F">
              <w:t>Напряжение питания постоянного тока, В</w:t>
            </w:r>
          </w:p>
        </w:tc>
        <w:tc>
          <w:tcPr>
            <w:tcW w:w="4968" w:type="dxa"/>
            <w:vAlign w:val="center"/>
          </w:tcPr>
          <w:p w:rsidR="00D17927" w:rsidRPr="009D492F" w:rsidRDefault="003C6004" w:rsidP="005A632E">
            <w:pPr>
              <w:jc w:val="center"/>
            </w:pPr>
            <w:r w:rsidRPr="009D492F">
              <w:t>24</w:t>
            </w:r>
            <w:r w:rsidR="0024467D" w:rsidRPr="009D492F">
              <w:rPr>
                <w:vertAlign w:val="superscript"/>
              </w:rPr>
              <w:t>±0,</w:t>
            </w:r>
            <w:r w:rsidRPr="009D492F">
              <w:rPr>
                <w:vertAlign w:val="superscript"/>
              </w:rPr>
              <w:t>2</w:t>
            </w:r>
          </w:p>
        </w:tc>
      </w:tr>
      <w:tr w:rsidR="003D5D9E" w:rsidRPr="001E1A3D" w:rsidTr="00C73612">
        <w:trPr>
          <w:trHeight w:val="227"/>
        </w:trPr>
        <w:tc>
          <w:tcPr>
            <w:tcW w:w="4859" w:type="dxa"/>
          </w:tcPr>
          <w:p w:rsidR="003D5D9E" w:rsidRPr="009D492F" w:rsidRDefault="003D5D9E" w:rsidP="003D5D9E">
            <w:pPr>
              <w:jc w:val="both"/>
            </w:pPr>
            <w:r w:rsidRPr="009D492F">
              <w:t>Напряжение питания переменного тока, В</w:t>
            </w:r>
          </w:p>
        </w:tc>
        <w:tc>
          <w:tcPr>
            <w:tcW w:w="4968" w:type="dxa"/>
            <w:vAlign w:val="center"/>
          </w:tcPr>
          <w:p w:rsidR="003D5D9E" w:rsidRPr="009D492F" w:rsidRDefault="003D5D9E" w:rsidP="003D5D9E">
            <w:pPr>
              <w:jc w:val="center"/>
            </w:pPr>
            <w:r w:rsidRPr="009D492F">
              <w:t>220</w:t>
            </w:r>
            <w:r w:rsidRPr="009D492F">
              <w:rPr>
                <w:vertAlign w:val="superscript"/>
              </w:rPr>
              <w:t>±1</w:t>
            </w:r>
            <w:r w:rsidR="003C6004" w:rsidRPr="009D492F">
              <w:rPr>
                <w:vertAlign w:val="superscript"/>
              </w:rPr>
              <w:t>0</w:t>
            </w:r>
          </w:p>
        </w:tc>
      </w:tr>
      <w:tr w:rsidR="003D5D9E" w:rsidRPr="001E1A3D" w:rsidTr="00C73612">
        <w:trPr>
          <w:trHeight w:val="227"/>
        </w:trPr>
        <w:tc>
          <w:tcPr>
            <w:tcW w:w="4859" w:type="dxa"/>
          </w:tcPr>
          <w:p w:rsidR="003D5D9E" w:rsidRPr="009D492F" w:rsidRDefault="003D5D9E" w:rsidP="003D5D9E">
            <w:pPr>
              <w:jc w:val="both"/>
            </w:pPr>
            <w:r w:rsidRPr="009D492F">
              <w:t>Потребляемая мощность, Вт, не более</w:t>
            </w:r>
          </w:p>
        </w:tc>
        <w:tc>
          <w:tcPr>
            <w:tcW w:w="4968" w:type="dxa"/>
            <w:vAlign w:val="center"/>
          </w:tcPr>
          <w:p w:rsidR="003D5D9E" w:rsidRPr="009D492F" w:rsidRDefault="003D5D9E" w:rsidP="003D5D9E">
            <w:pPr>
              <w:jc w:val="center"/>
            </w:pPr>
            <w:r w:rsidRPr="009D492F">
              <w:rPr>
                <w:lang w:val="en-US"/>
              </w:rPr>
              <w:t>2</w:t>
            </w:r>
            <w:r w:rsidRPr="009D492F">
              <w:t>0</w:t>
            </w:r>
          </w:p>
        </w:tc>
      </w:tr>
      <w:tr w:rsidR="003D5D9E" w:rsidRPr="001E1A3D" w:rsidTr="00C73612">
        <w:trPr>
          <w:trHeight w:val="227"/>
        </w:trPr>
        <w:tc>
          <w:tcPr>
            <w:tcW w:w="4859" w:type="dxa"/>
          </w:tcPr>
          <w:p w:rsidR="003D5D9E" w:rsidRPr="009D492F" w:rsidRDefault="003D5D9E" w:rsidP="003D5D9E">
            <w:r w:rsidRPr="009D492F">
              <w:t>Габаритные размеры, мм, не более</w:t>
            </w:r>
          </w:p>
          <w:p w:rsidR="003D5D9E" w:rsidRPr="009D492F" w:rsidRDefault="003D5D9E" w:rsidP="003D5D9E">
            <w:r w:rsidRPr="009D492F">
              <w:t xml:space="preserve">– высота </w:t>
            </w:r>
          </w:p>
          <w:p w:rsidR="003D5D9E" w:rsidRPr="009D492F" w:rsidRDefault="003D5D9E" w:rsidP="003D5D9E">
            <w:r w:rsidRPr="009D492F">
              <w:t>– ширина</w:t>
            </w:r>
          </w:p>
          <w:p w:rsidR="003D5D9E" w:rsidRPr="009D492F" w:rsidRDefault="003D5D9E" w:rsidP="003D5D9E">
            <w:r w:rsidRPr="009D492F">
              <w:t>– длина</w:t>
            </w:r>
          </w:p>
        </w:tc>
        <w:tc>
          <w:tcPr>
            <w:tcW w:w="4968" w:type="dxa"/>
          </w:tcPr>
          <w:p w:rsidR="003D5D9E" w:rsidRPr="009D492F" w:rsidRDefault="003D5D9E" w:rsidP="003D5D9E">
            <w:pPr>
              <w:jc w:val="center"/>
            </w:pPr>
          </w:p>
          <w:p w:rsidR="003D5D9E" w:rsidRPr="009D492F" w:rsidRDefault="009D492F" w:rsidP="003D5D9E">
            <w:pPr>
              <w:jc w:val="center"/>
            </w:pPr>
            <w:r w:rsidRPr="009D492F">
              <w:t>180</w:t>
            </w:r>
          </w:p>
          <w:p w:rsidR="003D5D9E" w:rsidRPr="009D492F" w:rsidRDefault="009D492F" w:rsidP="003D5D9E">
            <w:pPr>
              <w:jc w:val="center"/>
            </w:pPr>
            <w:r w:rsidRPr="009D492F">
              <w:t>350</w:t>
            </w:r>
          </w:p>
          <w:p w:rsidR="003D5D9E" w:rsidRPr="009D492F" w:rsidRDefault="009D492F" w:rsidP="003D5D9E">
            <w:pPr>
              <w:jc w:val="center"/>
            </w:pPr>
            <w:r w:rsidRPr="009D492F">
              <w:t>45</w:t>
            </w:r>
            <w:r w:rsidR="003D5D9E" w:rsidRPr="009D492F">
              <w:t>0</w:t>
            </w:r>
          </w:p>
        </w:tc>
      </w:tr>
      <w:tr w:rsidR="003D5D9E" w:rsidRPr="001E1A3D" w:rsidTr="00C73612">
        <w:trPr>
          <w:trHeight w:val="227"/>
        </w:trPr>
        <w:tc>
          <w:tcPr>
            <w:tcW w:w="4859" w:type="dxa"/>
          </w:tcPr>
          <w:p w:rsidR="003D5D9E" w:rsidRPr="001D4E9B" w:rsidRDefault="003D5D9E" w:rsidP="003D5D9E">
            <w:pPr>
              <w:tabs>
                <w:tab w:val="left" w:pos="235"/>
              </w:tabs>
              <w:ind w:right="-108"/>
            </w:pPr>
            <w:r>
              <w:t>Масса</w:t>
            </w:r>
            <w:r w:rsidRPr="001D4E9B">
              <w:t>, кг, не более</w:t>
            </w:r>
          </w:p>
        </w:tc>
        <w:tc>
          <w:tcPr>
            <w:tcW w:w="4968" w:type="dxa"/>
            <w:vAlign w:val="center"/>
          </w:tcPr>
          <w:p w:rsidR="003D5D9E" w:rsidRPr="009D492F" w:rsidRDefault="003D5D9E" w:rsidP="003D5D9E">
            <w:pPr>
              <w:autoSpaceDE w:val="0"/>
              <w:autoSpaceDN w:val="0"/>
              <w:adjustRightInd w:val="0"/>
              <w:jc w:val="center"/>
            </w:pPr>
            <w:r w:rsidRPr="009D492F">
              <w:t>10</w:t>
            </w:r>
          </w:p>
        </w:tc>
      </w:tr>
      <w:tr w:rsidR="003D5D9E" w:rsidRPr="001E1A3D" w:rsidTr="00C73612">
        <w:trPr>
          <w:trHeight w:val="227"/>
        </w:trPr>
        <w:tc>
          <w:tcPr>
            <w:tcW w:w="4859" w:type="dxa"/>
          </w:tcPr>
          <w:p w:rsidR="003D5D9E" w:rsidRPr="001D4E9B" w:rsidRDefault="003D5D9E" w:rsidP="003D5D9E">
            <w:pPr>
              <w:tabs>
                <w:tab w:val="left" w:pos="235"/>
              </w:tabs>
              <w:ind w:right="-108"/>
            </w:pPr>
            <w:r w:rsidRPr="001D4E9B">
              <w:t>Условия эксплуатации:</w:t>
            </w:r>
          </w:p>
          <w:p w:rsidR="003D5D9E" w:rsidRPr="001D4E9B" w:rsidRDefault="003D5D9E" w:rsidP="003D5D9E">
            <w:pPr>
              <w:ind w:left="-108" w:right="-108" w:firstLine="108"/>
              <w:rPr>
                <w:spacing w:val="-6"/>
              </w:rPr>
            </w:pPr>
            <w:r w:rsidRPr="001D4E9B">
              <w:t xml:space="preserve">– </w:t>
            </w:r>
            <w:r w:rsidRPr="001D4E9B">
              <w:rPr>
                <w:spacing w:val="-6"/>
              </w:rPr>
              <w:t>температура окружающей среды, °С</w:t>
            </w:r>
          </w:p>
          <w:p w:rsidR="003D5D9E" w:rsidRPr="001D4E9B" w:rsidRDefault="003D5D9E" w:rsidP="003D5D9E">
            <w:pPr>
              <w:ind w:left="-108" w:right="-108" w:firstLine="108"/>
            </w:pPr>
            <w:r w:rsidRPr="001D4E9B">
              <w:t xml:space="preserve">– </w:t>
            </w:r>
            <w:r w:rsidRPr="001D4E9B">
              <w:rPr>
                <w:spacing w:val="-2"/>
              </w:rPr>
              <w:t>относительная влажность воздуха, %</w:t>
            </w:r>
          </w:p>
          <w:p w:rsidR="003D5D9E" w:rsidRPr="001D4E9B" w:rsidRDefault="003D5D9E" w:rsidP="003D5D9E">
            <w:pPr>
              <w:ind w:left="-108" w:right="-108" w:firstLine="108"/>
            </w:pPr>
            <w:r w:rsidRPr="001D4E9B">
              <w:t>– атмосферное давление, кПа</w:t>
            </w:r>
          </w:p>
        </w:tc>
        <w:tc>
          <w:tcPr>
            <w:tcW w:w="4968" w:type="dxa"/>
            <w:vAlign w:val="center"/>
          </w:tcPr>
          <w:p w:rsidR="003D5D9E" w:rsidRPr="009D492F" w:rsidRDefault="003D5D9E" w:rsidP="003D5D9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3D5D9E" w:rsidRPr="009D492F" w:rsidRDefault="003D5D9E" w:rsidP="003D5D9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D492F">
              <w:rPr>
                <w:color w:val="000000"/>
              </w:rPr>
              <w:t>от +10 до +40</w:t>
            </w:r>
          </w:p>
          <w:p w:rsidR="003D5D9E" w:rsidRPr="009D492F" w:rsidRDefault="003D5D9E" w:rsidP="003D5D9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D492F">
              <w:rPr>
                <w:color w:val="000000"/>
              </w:rPr>
              <w:t>от 30 до 80</w:t>
            </w:r>
          </w:p>
          <w:p w:rsidR="003D5D9E" w:rsidRPr="009D492F" w:rsidRDefault="003D5D9E" w:rsidP="003D5D9E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D492F">
              <w:rPr>
                <w:color w:val="000000"/>
              </w:rPr>
              <w:t>от 84 до 106,7</w:t>
            </w:r>
          </w:p>
        </w:tc>
      </w:tr>
      <w:tr w:rsidR="003D5D9E" w:rsidRPr="001E1A3D" w:rsidTr="00C73612">
        <w:trPr>
          <w:trHeight w:val="227"/>
        </w:trPr>
        <w:tc>
          <w:tcPr>
            <w:tcW w:w="4859" w:type="dxa"/>
          </w:tcPr>
          <w:p w:rsidR="003D5D9E" w:rsidRPr="001D4E9B" w:rsidRDefault="003D5D9E" w:rsidP="003D5D9E">
            <w:r w:rsidRPr="001D4E9B">
              <w:t>Средняя наработка на отказ, ч</w:t>
            </w:r>
          </w:p>
        </w:tc>
        <w:tc>
          <w:tcPr>
            <w:tcW w:w="4968" w:type="dxa"/>
            <w:vAlign w:val="center"/>
          </w:tcPr>
          <w:p w:rsidR="003D5D9E" w:rsidRPr="003D5D9E" w:rsidRDefault="003D5D9E" w:rsidP="003D5D9E">
            <w:pPr>
              <w:jc w:val="center"/>
              <w:rPr>
                <w:bCs/>
              </w:rPr>
            </w:pPr>
            <w:r w:rsidRPr="003D5D9E">
              <w:rPr>
                <w:lang w:val="en-US"/>
              </w:rPr>
              <w:t>20</w:t>
            </w:r>
            <w:r w:rsidRPr="003D5D9E">
              <w:t xml:space="preserve"> 000</w:t>
            </w:r>
          </w:p>
        </w:tc>
      </w:tr>
      <w:tr w:rsidR="003D5D9E" w:rsidRPr="001E1A3D" w:rsidTr="00C73612">
        <w:trPr>
          <w:trHeight w:val="227"/>
        </w:trPr>
        <w:tc>
          <w:tcPr>
            <w:tcW w:w="4859" w:type="dxa"/>
          </w:tcPr>
          <w:p w:rsidR="003D5D9E" w:rsidRPr="001D4E9B" w:rsidRDefault="003D5D9E" w:rsidP="003D5D9E">
            <w:pPr>
              <w:tabs>
                <w:tab w:val="left" w:pos="235"/>
              </w:tabs>
              <w:ind w:right="-108"/>
            </w:pPr>
            <w:r>
              <w:t>Средний с</w:t>
            </w:r>
            <w:r w:rsidRPr="001D4E9B">
              <w:t>рок службы, лет</w:t>
            </w:r>
          </w:p>
        </w:tc>
        <w:tc>
          <w:tcPr>
            <w:tcW w:w="4968" w:type="dxa"/>
            <w:vAlign w:val="center"/>
          </w:tcPr>
          <w:p w:rsidR="003D5D9E" w:rsidRPr="003D5D9E" w:rsidRDefault="003D5D9E" w:rsidP="003D5D9E">
            <w:pPr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3D5D9E">
              <w:rPr>
                <w:color w:val="000000"/>
                <w:lang w:val="en-US"/>
              </w:rPr>
              <w:t>12</w:t>
            </w:r>
          </w:p>
        </w:tc>
      </w:tr>
    </w:tbl>
    <w:p w:rsidR="00F03314" w:rsidRDefault="00F03314" w:rsidP="00D35648">
      <w:pPr>
        <w:jc w:val="both"/>
        <w:rPr>
          <w:b/>
        </w:rPr>
      </w:pPr>
    </w:p>
    <w:p w:rsidR="00080D75" w:rsidRPr="00F0659B" w:rsidRDefault="00080D75" w:rsidP="00D35648">
      <w:pPr>
        <w:jc w:val="both"/>
        <w:rPr>
          <w:b/>
        </w:rPr>
      </w:pPr>
      <w:r w:rsidRPr="00F0659B">
        <w:rPr>
          <w:b/>
        </w:rPr>
        <w:t>Знак утверждения типа</w:t>
      </w:r>
    </w:p>
    <w:p w:rsidR="00023C24" w:rsidRDefault="006C10DA" w:rsidP="006C10DA">
      <w:pPr>
        <w:ind w:firstLine="708"/>
        <w:jc w:val="both"/>
      </w:pPr>
      <w:r w:rsidRPr="006C10DA">
        <w:t>Н</w:t>
      </w:r>
      <w:r w:rsidR="00080D75" w:rsidRPr="006C10DA">
        <w:t xml:space="preserve">аносится на </w:t>
      </w:r>
      <w:r w:rsidR="00BB7A54" w:rsidRPr="006C10DA">
        <w:t>маркировочную</w:t>
      </w:r>
      <w:r w:rsidR="00080D75" w:rsidRPr="006C10DA">
        <w:t xml:space="preserve"> табличку, </w:t>
      </w:r>
      <w:r w:rsidR="00023C24" w:rsidRPr="006C10DA">
        <w:t xml:space="preserve">закрепленную на корпусе </w:t>
      </w:r>
      <w:r w:rsidR="003D5D9E" w:rsidRPr="006C10DA">
        <w:t>установок поверочных</w:t>
      </w:r>
      <w:r w:rsidR="00BA49C6">
        <w:t xml:space="preserve"> </w:t>
      </w:r>
      <w:r w:rsidR="003D5D9E" w:rsidRPr="006C10DA">
        <w:t xml:space="preserve">переносных </w:t>
      </w:r>
      <w:r w:rsidR="003C6004">
        <w:t>Эталон</w:t>
      </w:r>
      <w:r w:rsidR="00023C24" w:rsidRPr="006C10DA">
        <w:t xml:space="preserve"> и на титульных листах </w:t>
      </w:r>
      <w:r w:rsidR="00C73612" w:rsidRPr="006C10DA">
        <w:t>по центру вверху</w:t>
      </w:r>
      <w:r w:rsidR="00B01334">
        <w:t xml:space="preserve"> </w:t>
      </w:r>
      <w:r w:rsidR="00023C24" w:rsidRPr="006C10DA">
        <w:t xml:space="preserve">руководства по </w:t>
      </w:r>
      <w:r w:rsidR="008B13E3" w:rsidRPr="006C10DA">
        <w:t>эксплуатации</w:t>
      </w:r>
      <w:r w:rsidR="00B01334">
        <w:t xml:space="preserve"> </w:t>
      </w:r>
      <w:r w:rsidRPr="006C10DA">
        <w:t xml:space="preserve">и </w:t>
      </w:r>
      <w:r w:rsidR="00023C24" w:rsidRPr="006C10DA">
        <w:t>паспорта типографским способом.</w:t>
      </w:r>
    </w:p>
    <w:p w:rsidR="00023C24" w:rsidRDefault="00023C24" w:rsidP="00023C24">
      <w:pPr>
        <w:jc w:val="both"/>
        <w:rPr>
          <w:sz w:val="20"/>
          <w:szCs w:val="20"/>
        </w:rPr>
      </w:pPr>
    </w:p>
    <w:p w:rsidR="00080D75" w:rsidRDefault="00080D75" w:rsidP="00D35648">
      <w:pPr>
        <w:jc w:val="both"/>
        <w:rPr>
          <w:b/>
        </w:rPr>
      </w:pPr>
      <w:r w:rsidRPr="009961A9">
        <w:rPr>
          <w:b/>
        </w:rPr>
        <w:t>Комплектность средства измерений</w:t>
      </w:r>
    </w:p>
    <w:p w:rsidR="001350F1" w:rsidRPr="004942D3" w:rsidRDefault="001350F1" w:rsidP="00D35648">
      <w:pPr>
        <w:jc w:val="both"/>
        <w:rPr>
          <w:spacing w:val="-2"/>
        </w:rPr>
      </w:pPr>
      <w:r w:rsidRPr="004216D7">
        <w:rPr>
          <w:spacing w:val="-2"/>
        </w:rPr>
        <w:t>Таблица</w:t>
      </w:r>
      <w:r w:rsidR="0022638E" w:rsidRPr="004216D7">
        <w:rPr>
          <w:spacing w:val="-2"/>
        </w:rPr>
        <w:t xml:space="preserve"> 4 – </w:t>
      </w:r>
      <w:r w:rsidR="0022638E" w:rsidRPr="004942D3">
        <w:rPr>
          <w:spacing w:val="-2"/>
        </w:rPr>
        <w:t xml:space="preserve">Комплектность установок </w:t>
      </w:r>
      <w:r w:rsidR="00B40662" w:rsidRPr="004942D3">
        <w:rPr>
          <w:spacing w:val="-2"/>
        </w:rPr>
        <w:t xml:space="preserve">поверочных </w:t>
      </w:r>
      <w:r w:rsidR="0022638E" w:rsidRPr="004942D3">
        <w:rPr>
          <w:spacing w:val="-2"/>
        </w:rPr>
        <w:t>переносных</w:t>
      </w:r>
      <w:r w:rsidR="00AA2DAE">
        <w:rPr>
          <w:spacing w:val="-2"/>
        </w:rPr>
        <w:t xml:space="preserve"> Эталон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75"/>
        <w:gridCol w:w="2643"/>
        <w:gridCol w:w="1909"/>
      </w:tblGrid>
      <w:tr w:rsidR="0022638E" w:rsidRPr="004942D3" w:rsidTr="004216D7">
        <w:tc>
          <w:tcPr>
            <w:tcW w:w="5211" w:type="dxa"/>
          </w:tcPr>
          <w:p w:rsidR="0022638E" w:rsidRPr="004942D3" w:rsidRDefault="0022638E" w:rsidP="0022638E">
            <w:pPr>
              <w:jc w:val="center"/>
            </w:pPr>
            <w:r w:rsidRPr="004942D3">
              <w:t>Наименование</w:t>
            </w:r>
          </w:p>
        </w:tc>
        <w:tc>
          <w:tcPr>
            <w:tcW w:w="2694" w:type="dxa"/>
          </w:tcPr>
          <w:p w:rsidR="0022638E" w:rsidRPr="004942D3" w:rsidRDefault="0022638E" w:rsidP="0022638E">
            <w:pPr>
              <w:jc w:val="center"/>
            </w:pPr>
            <w:r w:rsidRPr="004942D3">
              <w:t>Обозначение</w:t>
            </w:r>
          </w:p>
        </w:tc>
        <w:tc>
          <w:tcPr>
            <w:tcW w:w="1948" w:type="dxa"/>
          </w:tcPr>
          <w:p w:rsidR="0022638E" w:rsidRPr="004942D3" w:rsidRDefault="0022638E" w:rsidP="0022638E">
            <w:pPr>
              <w:jc w:val="center"/>
            </w:pPr>
            <w:r w:rsidRPr="004942D3">
              <w:t>Количество, шт.</w:t>
            </w:r>
          </w:p>
        </w:tc>
      </w:tr>
      <w:tr w:rsidR="0022638E" w:rsidRPr="004942D3" w:rsidTr="004216D7">
        <w:tc>
          <w:tcPr>
            <w:tcW w:w="5211" w:type="dxa"/>
          </w:tcPr>
          <w:p w:rsidR="0022638E" w:rsidRPr="004942D3" w:rsidRDefault="00406FCE" w:rsidP="00815D96">
            <w:pPr>
              <w:tabs>
                <w:tab w:val="left" w:pos="1134"/>
                <w:tab w:val="left" w:pos="1560"/>
              </w:tabs>
              <w:jc w:val="both"/>
            </w:pPr>
            <w:r w:rsidRPr="004942D3">
              <w:t xml:space="preserve">Установка </w:t>
            </w:r>
            <w:r w:rsidR="00C73612" w:rsidRPr="004942D3">
              <w:t xml:space="preserve">поверочная </w:t>
            </w:r>
            <w:r w:rsidR="003C6004">
              <w:t>Эталон</w:t>
            </w:r>
          </w:p>
        </w:tc>
        <w:tc>
          <w:tcPr>
            <w:tcW w:w="2694" w:type="dxa"/>
            <w:vAlign w:val="center"/>
          </w:tcPr>
          <w:p w:rsidR="0022638E" w:rsidRPr="00DC02D7" w:rsidRDefault="00B40662" w:rsidP="004216D7">
            <w:pPr>
              <w:jc w:val="center"/>
            </w:pPr>
            <w:r w:rsidRPr="00DC02D7">
              <w:t>−</w:t>
            </w:r>
          </w:p>
        </w:tc>
        <w:tc>
          <w:tcPr>
            <w:tcW w:w="1948" w:type="dxa"/>
            <w:vAlign w:val="center"/>
          </w:tcPr>
          <w:p w:rsidR="0022638E" w:rsidRPr="004942D3" w:rsidRDefault="00406FCE" w:rsidP="004216D7">
            <w:pPr>
              <w:jc w:val="center"/>
            </w:pPr>
            <w:r w:rsidRPr="004942D3">
              <w:t>1 шт.</w:t>
            </w:r>
          </w:p>
        </w:tc>
      </w:tr>
      <w:tr w:rsidR="0022638E" w:rsidRPr="004942D3" w:rsidTr="004216D7">
        <w:tc>
          <w:tcPr>
            <w:tcW w:w="5211" w:type="dxa"/>
          </w:tcPr>
          <w:p w:rsidR="0022638E" w:rsidRPr="004942D3" w:rsidRDefault="00AB3469" w:rsidP="00AB3469">
            <w:pPr>
              <w:jc w:val="both"/>
            </w:pPr>
            <w:r w:rsidRPr="004942D3">
              <w:t xml:space="preserve">Методика поверки </w:t>
            </w:r>
          </w:p>
        </w:tc>
        <w:tc>
          <w:tcPr>
            <w:tcW w:w="2694" w:type="dxa"/>
          </w:tcPr>
          <w:p w:rsidR="0022638E" w:rsidRPr="00DC02D7" w:rsidRDefault="00F40127" w:rsidP="004C10D3">
            <w:pPr>
              <w:tabs>
                <w:tab w:val="left" w:pos="1134"/>
                <w:tab w:val="left" w:pos="1560"/>
              </w:tabs>
              <w:jc w:val="center"/>
            </w:pPr>
            <w:r w:rsidRPr="00DC02D7">
              <w:t xml:space="preserve">МП </w:t>
            </w:r>
            <w:r w:rsidR="00B12398" w:rsidRPr="00DC02D7">
              <w:t>0</w:t>
            </w:r>
            <w:r w:rsidR="00DC02D7" w:rsidRPr="00DC02D7">
              <w:t>802</w:t>
            </w:r>
            <w:r w:rsidRPr="00DC02D7">
              <w:t>-1-201</w:t>
            </w:r>
            <w:r w:rsidR="00DC02D7" w:rsidRPr="00DC02D7">
              <w:t>8</w:t>
            </w:r>
          </w:p>
        </w:tc>
        <w:tc>
          <w:tcPr>
            <w:tcW w:w="1948" w:type="dxa"/>
          </w:tcPr>
          <w:p w:rsidR="0022638E" w:rsidRPr="004942D3" w:rsidRDefault="00AB3469" w:rsidP="00AB3469">
            <w:pPr>
              <w:jc w:val="center"/>
            </w:pPr>
            <w:r w:rsidRPr="004942D3">
              <w:t>1 экз.</w:t>
            </w:r>
          </w:p>
        </w:tc>
      </w:tr>
      <w:tr w:rsidR="00BA49C6" w:rsidRPr="004942D3" w:rsidTr="004216D7">
        <w:tc>
          <w:tcPr>
            <w:tcW w:w="5211" w:type="dxa"/>
          </w:tcPr>
          <w:p w:rsidR="00BA49C6" w:rsidRPr="004942D3" w:rsidRDefault="00BA49C6" w:rsidP="00AB3469">
            <w:pPr>
              <w:jc w:val="both"/>
            </w:pPr>
            <w:r>
              <w:t>Руководство по эксплуатации</w:t>
            </w:r>
          </w:p>
        </w:tc>
        <w:tc>
          <w:tcPr>
            <w:tcW w:w="2694" w:type="dxa"/>
          </w:tcPr>
          <w:p w:rsidR="00BA49C6" w:rsidRPr="00DC02D7" w:rsidRDefault="00BA49C6" w:rsidP="004C10D3">
            <w:pPr>
              <w:tabs>
                <w:tab w:val="left" w:pos="1134"/>
                <w:tab w:val="left" w:pos="1560"/>
              </w:tabs>
              <w:jc w:val="center"/>
            </w:pPr>
            <w:r w:rsidRPr="00DC02D7">
              <w:t>0001.001 РЭ</w:t>
            </w:r>
          </w:p>
        </w:tc>
        <w:tc>
          <w:tcPr>
            <w:tcW w:w="1948" w:type="dxa"/>
          </w:tcPr>
          <w:p w:rsidR="00BA49C6" w:rsidRPr="004942D3" w:rsidRDefault="00BA49C6" w:rsidP="00AB3469">
            <w:pPr>
              <w:jc w:val="center"/>
            </w:pPr>
            <w:r w:rsidRPr="004942D3">
              <w:t>1 экз.</w:t>
            </w:r>
          </w:p>
        </w:tc>
      </w:tr>
      <w:tr w:rsidR="00AB3469" w:rsidRPr="004942D3" w:rsidTr="00F03314">
        <w:trPr>
          <w:trHeight w:val="70"/>
        </w:trPr>
        <w:tc>
          <w:tcPr>
            <w:tcW w:w="5211" w:type="dxa"/>
          </w:tcPr>
          <w:p w:rsidR="00AB3469" w:rsidRPr="004942D3" w:rsidRDefault="00AB3469" w:rsidP="00AB3469">
            <w:pPr>
              <w:jc w:val="both"/>
            </w:pPr>
            <w:r w:rsidRPr="004942D3">
              <w:t>Паспорт</w:t>
            </w:r>
          </w:p>
        </w:tc>
        <w:tc>
          <w:tcPr>
            <w:tcW w:w="2694" w:type="dxa"/>
          </w:tcPr>
          <w:p w:rsidR="00AB3469" w:rsidRPr="00DC02D7" w:rsidRDefault="004216D7" w:rsidP="004C10D3">
            <w:pPr>
              <w:tabs>
                <w:tab w:val="left" w:pos="1134"/>
                <w:tab w:val="left" w:pos="1560"/>
              </w:tabs>
              <w:jc w:val="center"/>
            </w:pPr>
            <w:r w:rsidRPr="00DC02D7">
              <w:t xml:space="preserve">0001.001 </w:t>
            </w:r>
            <w:r w:rsidR="00C73612" w:rsidRPr="00DC02D7">
              <w:t>ПС</w:t>
            </w:r>
          </w:p>
        </w:tc>
        <w:tc>
          <w:tcPr>
            <w:tcW w:w="1948" w:type="dxa"/>
          </w:tcPr>
          <w:p w:rsidR="00AB3469" w:rsidRPr="004942D3" w:rsidRDefault="00AB3469" w:rsidP="00AB3469">
            <w:pPr>
              <w:jc w:val="center"/>
            </w:pPr>
            <w:r w:rsidRPr="004942D3">
              <w:t>1 экз.</w:t>
            </w:r>
          </w:p>
        </w:tc>
      </w:tr>
    </w:tbl>
    <w:p w:rsidR="009B13AE" w:rsidRPr="00F03314" w:rsidRDefault="009B13AE" w:rsidP="00D35648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jc w:val="both"/>
        <w:rPr>
          <w:sz w:val="16"/>
          <w:szCs w:val="16"/>
        </w:rPr>
      </w:pPr>
    </w:p>
    <w:p w:rsidR="001872AA" w:rsidRDefault="001872AA" w:rsidP="00D35648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jc w:val="both"/>
        <w:rPr>
          <w:b/>
        </w:rPr>
      </w:pPr>
    </w:p>
    <w:p w:rsidR="001872AA" w:rsidRDefault="001872AA" w:rsidP="00D35648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jc w:val="both"/>
        <w:rPr>
          <w:b/>
        </w:rPr>
      </w:pPr>
    </w:p>
    <w:p w:rsidR="00446171" w:rsidRDefault="00446171" w:rsidP="00D35648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jc w:val="both"/>
        <w:rPr>
          <w:b/>
        </w:rPr>
      </w:pPr>
    </w:p>
    <w:p w:rsidR="00080D75" w:rsidRPr="00DC02D7" w:rsidRDefault="00080D75" w:rsidP="00D35648">
      <w:pPr>
        <w:widowControl w:val="0"/>
        <w:shd w:val="clear" w:color="auto" w:fill="FFFFFF"/>
        <w:tabs>
          <w:tab w:val="left" w:pos="965"/>
        </w:tabs>
        <w:autoSpaceDE w:val="0"/>
        <w:autoSpaceDN w:val="0"/>
        <w:adjustRightInd w:val="0"/>
        <w:jc w:val="both"/>
        <w:rPr>
          <w:b/>
        </w:rPr>
      </w:pPr>
      <w:r w:rsidRPr="00DC02D7">
        <w:rPr>
          <w:b/>
        </w:rPr>
        <w:t>Поверка</w:t>
      </w:r>
    </w:p>
    <w:p w:rsidR="000C0D71" w:rsidRPr="00DC02D7" w:rsidRDefault="000C0D71" w:rsidP="00D35648">
      <w:pPr>
        <w:jc w:val="both"/>
      </w:pPr>
      <w:r w:rsidRPr="00DC02D7">
        <w:t xml:space="preserve">осуществляется по документу </w:t>
      </w:r>
      <w:r w:rsidR="007766AA" w:rsidRPr="00DC02D7">
        <w:t xml:space="preserve">МП </w:t>
      </w:r>
      <w:r w:rsidR="00DC02D7" w:rsidRPr="00DC02D7">
        <w:t>0802</w:t>
      </w:r>
      <w:r w:rsidR="001350F1" w:rsidRPr="00DC02D7">
        <w:t>-</w:t>
      </w:r>
      <w:r w:rsidR="0023435A" w:rsidRPr="00DC02D7">
        <w:t>1-201</w:t>
      </w:r>
      <w:r w:rsidR="00322DA2">
        <w:t xml:space="preserve">8 </w:t>
      </w:r>
      <w:r w:rsidRPr="00DC02D7">
        <w:t>«</w:t>
      </w:r>
      <w:r w:rsidR="007766AA" w:rsidRPr="00DC02D7">
        <w:t xml:space="preserve">Инструкция. </w:t>
      </w:r>
      <w:r w:rsidR="00302C0F" w:rsidRPr="00DC02D7">
        <w:t xml:space="preserve">ГСИ. </w:t>
      </w:r>
      <w:r w:rsidRPr="00DC02D7">
        <w:t xml:space="preserve">Установки </w:t>
      </w:r>
      <w:r w:rsidR="00C30D51" w:rsidRPr="00DC02D7">
        <w:t xml:space="preserve">поверочные </w:t>
      </w:r>
      <w:r w:rsidR="00D41A93" w:rsidRPr="00DC02D7">
        <w:t>переносные</w:t>
      </w:r>
      <w:r w:rsidR="001506F5" w:rsidRPr="00DC02D7">
        <w:t xml:space="preserve"> </w:t>
      </w:r>
      <w:r w:rsidR="003C6004" w:rsidRPr="00DC02D7">
        <w:t>Эталон</w:t>
      </w:r>
      <w:r w:rsidRPr="00DC02D7">
        <w:t>. Методика поверки», утвержденному</w:t>
      </w:r>
      <w:r w:rsidR="001506F5" w:rsidRPr="00DC02D7">
        <w:t xml:space="preserve"> </w:t>
      </w:r>
      <w:r w:rsidRPr="00DC02D7">
        <w:t xml:space="preserve">ФГУП «ВНИИР» </w:t>
      </w:r>
      <w:r w:rsidR="004942D3" w:rsidRPr="00DC02D7">
        <w:t>2</w:t>
      </w:r>
      <w:r w:rsidR="00DC02D7" w:rsidRPr="00DC02D7">
        <w:t>9</w:t>
      </w:r>
      <w:r w:rsidR="00B12398" w:rsidRPr="00DC02D7">
        <w:t>.</w:t>
      </w:r>
      <w:r w:rsidR="00322DA2">
        <w:t>06</w:t>
      </w:r>
      <w:r w:rsidR="0023435A" w:rsidRPr="00DC02D7">
        <w:t>.</w:t>
      </w:r>
      <w:r w:rsidR="0058593D" w:rsidRPr="00DC02D7">
        <w:t>201</w:t>
      </w:r>
      <w:r w:rsidR="00DC02D7" w:rsidRPr="00DC02D7">
        <w:t>8</w:t>
      </w:r>
      <w:r w:rsidRPr="00DC02D7">
        <w:t>.</w:t>
      </w:r>
    </w:p>
    <w:p w:rsidR="009E6CC6" w:rsidRPr="004942D3" w:rsidRDefault="00C0149D" w:rsidP="00D35648">
      <w:pPr>
        <w:ind w:firstLine="851"/>
        <w:jc w:val="both"/>
      </w:pPr>
      <w:r w:rsidRPr="00DC02D7">
        <w:t>Основные с</w:t>
      </w:r>
      <w:r w:rsidR="00080D75" w:rsidRPr="00DC02D7">
        <w:t>редства поверки:</w:t>
      </w:r>
    </w:p>
    <w:p w:rsidR="00962994" w:rsidRDefault="009E6CC6" w:rsidP="00D35648">
      <w:pPr>
        <w:ind w:firstLine="851"/>
        <w:jc w:val="both"/>
      </w:pPr>
      <w:r w:rsidRPr="004942D3">
        <w:t xml:space="preserve">– </w:t>
      </w:r>
      <w:r w:rsidR="000502B2" w:rsidRPr="002F3F4B">
        <w:t xml:space="preserve">рабочий эталон </w:t>
      </w:r>
      <w:r w:rsidR="000502B2" w:rsidRPr="00270067">
        <w:t>2</w:t>
      </w:r>
      <w:r w:rsidR="000502B2" w:rsidRPr="002F3F4B">
        <w:t xml:space="preserve"> разряда в соответствии с частью 1 государственной поверочной схемы для средств измерений массы и объема жидкости в потоке, объема жидкости и вместимости при статических измерениях, массового и объемного расходов жидкости, утвержденной приказом Федерального агентства по техническому регулированию и метрологии от 07.02.2018 № 256</w:t>
      </w:r>
      <w:r w:rsidR="00322DA2">
        <w:t>;</w:t>
      </w:r>
    </w:p>
    <w:p w:rsidR="003B3B1F" w:rsidRPr="000502B2" w:rsidRDefault="003B3B1F" w:rsidP="003B3B1F">
      <w:pPr>
        <w:tabs>
          <w:tab w:val="left" w:pos="1134"/>
        </w:tabs>
        <w:ind w:firstLine="851"/>
        <w:jc w:val="both"/>
      </w:pPr>
      <w:r w:rsidRPr="007B3907">
        <w:t>–</w:t>
      </w:r>
      <w:r w:rsidRPr="007B3907">
        <w:tab/>
        <w:t xml:space="preserve">рабочий эталон 3 разряда по ГОСТ 8.558-2009 с диапазоном воспроизведения температуры от </w:t>
      </w:r>
      <w:r>
        <w:t>5</w:t>
      </w:r>
      <w:r w:rsidRPr="007B3907">
        <w:t xml:space="preserve"> до </w:t>
      </w:r>
      <w:r>
        <w:t>5</w:t>
      </w:r>
      <w:r w:rsidRPr="007B3907">
        <w:t>0</w:t>
      </w:r>
      <w:r w:rsidRPr="007B3907">
        <w:rPr>
          <w:vertAlign w:val="superscript"/>
        </w:rPr>
        <w:t>о</w:t>
      </w:r>
      <w:r w:rsidRPr="007B3907">
        <w:t>С</w:t>
      </w:r>
      <w:r w:rsidR="00322DA2">
        <w:t>.</w:t>
      </w:r>
    </w:p>
    <w:p w:rsidR="00E026E0" w:rsidRPr="003C7458" w:rsidRDefault="00177FE7" w:rsidP="00A85123">
      <w:pPr>
        <w:tabs>
          <w:tab w:val="left" w:pos="1134"/>
        </w:tabs>
        <w:ind w:firstLine="851"/>
        <w:jc w:val="both"/>
      </w:pPr>
      <w:r w:rsidRPr="004216D7">
        <w:t>Допускается применение аналогичных средств поверки, обеспечивающих определение метрологических характеристик поверяемых СИ с</w:t>
      </w:r>
      <w:r>
        <w:t xml:space="preserve"> требуемой точностью.</w:t>
      </w:r>
    </w:p>
    <w:p w:rsidR="00E951E3" w:rsidRPr="00C30D51" w:rsidRDefault="00AE5D9F" w:rsidP="00C30D51">
      <w:pPr>
        <w:ind w:firstLine="851"/>
        <w:jc w:val="both"/>
        <w:rPr>
          <w:color w:val="000000"/>
          <w:szCs w:val="28"/>
        </w:rPr>
      </w:pPr>
      <w:r>
        <w:t>З</w:t>
      </w:r>
      <w:r w:rsidRPr="009C10B2">
        <w:t xml:space="preserve">нак </w:t>
      </w:r>
      <w:r w:rsidRPr="007124C9">
        <w:t xml:space="preserve">поверки наносится на свидетельство о поверке установок </w:t>
      </w:r>
      <w:r w:rsidR="00C30D51" w:rsidRPr="007124C9">
        <w:t xml:space="preserve">поверочных </w:t>
      </w:r>
      <w:r w:rsidR="00897230" w:rsidRPr="007124C9">
        <w:t xml:space="preserve">переносных </w:t>
      </w:r>
      <w:r w:rsidR="003C6004">
        <w:rPr>
          <w:spacing w:val="-2"/>
        </w:rPr>
        <w:t>Эталон</w:t>
      </w:r>
      <w:r w:rsidR="00322DA2">
        <w:rPr>
          <w:color w:val="000000"/>
          <w:szCs w:val="28"/>
        </w:rPr>
        <w:t>.</w:t>
      </w:r>
    </w:p>
    <w:p w:rsidR="00C7286D" w:rsidRPr="00F03314" w:rsidRDefault="00C7286D" w:rsidP="00D35648">
      <w:pPr>
        <w:pStyle w:val="30"/>
        <w:spacing w:after="0"/>
        <w:ind w:left="0"/>
        <w:jc w:val="both"/>
      </w:pPr>
    </w:p>
    <w:p w:rsidR="005172E0" w:rsidRPr="000E4C66" w:rsidRDefault="005172E0" w:rsidP="00D35648">
      <w:pPr>
        <w:jc w:val="both"/>
        <w:rPr>
          <w:b/>
        </w:rPr>
      </w:pPr>
      <w:r w:rsidRPr="000E4C66">
        <w:rPr>
          <w:b/>
        </w:rPr>
        <w:t>Сведения о методиках (методах) измерений</w:t>
      </w:r>
    </w:p>
    <w:p w:rsidR="007F6733" w:rsidRPr="003C7458" w:rsidRDefault="003C7458" w:rsidP="003C7458">
      <w:pPr>
        <w:jc w:val="both"/>
      </w:pPr>
      <w:r>
        <w:t>приведены в эксплуатационн</w:t>
      </w:r>
      <w:r w:rsidR="00177FE7">
        <w:t>о</w:t>
      </w:r>
      <w:r w:rsidR="00B40662">
        <w:t>й</w:t>
      </w:r>
      <w:r>
        <w:t xml:space="preserve"> документ</w:t>
      </w:r>
      <w:r w:rsidR="00B40662">
        <w:t>ации</w:t>
      </w:r>
      <w:r>
        <w:t>.</w:t>
      </w:r>
    </w:p>
    <w:p w:rsidR="00423724" w:rsidRPr="00F03314" w:rsidRDefault="00423724" w:rsidP="00D35648">
      <w:pPr>
        <w:jc w:val="both"/>
        <w:rPr>
          <w:sz w:val="16"/>
          <w:szCs w:val="16"/>
        </w:rPr>
      </w:pPr>
    </w:p>
    <w:p w:rsidR="005172E0" w:rsidRPr="000E4C66" w:rsidRDefault="005172E0" w:rsidP="00D35648">
      <w:pPr>
        <w:jc w:val="both"/>
        <w:rPr>
          <w:b/>
        </w:rPr>
      </w:pPr>
      <w:r w:rsidRPr="000E4C66">
        <w:rPr>
          <w:b/>
        </w:rPr>
        <w:t xml:space="preserve">Нормативные и технические документы, устанавливающие требования к </w:t>
      </w:r>
      <w:r w:rsidR="00686D30" w:rsidRPr="000E4C66">
        <w:rPr>
          <w:b/>
        </w:rPr>
        <w:t>установка</w:t>
      </w:r>
      <w:r w:rsidR="00322DA2">
        <w:rPr>
          <w:b/>
        </w:rPr>
        <w:t>м</w:t>
      </w:r>
      <w:r w:rsidR="00C01517">
        <w:rPr>
          <w:b/>
        </w:rPr>
        <w:t xml:space="preserve"> </w:t>
      </w:r>
      <w:r w:rsidR="00C30D51" w:rsidRPr="000E4C66">
        <w:rPr>
          <w:b/>
        </w:rPr>
        <w:t>поверочным</w:t>
      </w:r>
      <w:r w:rsidR="00C01517">
        <w:rPr>
          <w:b/>
        </w:rPr>
        <w:t xml:space="preserve"> </w:t>
      </w:r>
      <w:r w:rsidR="00E168CB">
        <w:rPr>
          <w:b/>
        </w:rPr>
        <w:t>переносным</w:t>
      </w:r>
      <w:r w:rsidR="00C01517">
        <w:rPr>
          <w:b/>
        </w:rPr>
        <w:t xml:space="preserve"> </w:t>
      </w:r>
      <w:r w:rsidR="003C6004">
        <w:rPr>
          <w:b/>
        </w:rPr>
        <w:t>Эталон</w:t>
      </w:r>
    </w:p>
    <w:p w:rsidR="00A370AB" w:rsidRPr="002F3F4B" w:rsidRDefault="00A370AB" w:rsidP="00A370AB">
      <w:pPr>
        <w:ind w:firstLine="851"/>
        <w:jc w:val="both"/>
      </w:pPr>
      <w:r w:rsidRPr="002F3F4B">
        <w:t>Государственная поверочная схема для средств измерений массы и объема                  жидкости в потоке, объема жидкости и вместимости при статических измерениях, массового и объемного расходов жидкости утвержденная приказом Федерального агентства по техническому регулированию и метрологии от 07.02.2018 № 256.</w:t>
      </w:r>
    </w:p>
    <w:p w:rsidR="003C6004" w:rsidRPr="000E4C66" w:rsidRDefault="003C6004" w:rsidP="004C10D3">
      <w:pPr>
        <w:ind w:firstLine="851"/>
        <w:jc w:val="both"/>
      </w:pPr>
      <w:r w:rsidRPr="004C10D3">
        <w:t>ТУ 4213-001-</w:t>
      </w:r>
      <w:r w:rsidR="004C10D3" w:rsidRPr="004C10D3">
        <w:t>0475239</w:t>
      </w:r>
      <w:r w:rsidR="004C10D3">
        <w:t xml:space="preserve">-17 </w:t>
      </w:r>
      <w:r w:rsidRPr="004C10D3">
        <w:t>«Установки поверочные переносные Эталон. Технические условия».</w:t>
      </w:r>
    </w:p>
    <w:p w:rsidR="009B13AE" w:rsidRPr="00F03314" w:rsidRDefault="009B13AE" w:rsidP="00D35648">
      <w:pPr>
        <w:shd w:val="clear" w:color="auto" w:fill="FFFFFF"/>
        <w:jc w:val="both"/>
        <w:rPr>
          <w:sz w:val="16"/>
          <w:szCs w:val="16"/>
        </w:rPr>
      </w:pPr>
    </w:p>
    <w:p w:rsidR="002640BA" w:rsidRPr="0074026F" w:rsidRDefault="002640BA" w:rsidP="00D35648">
      <w:pPr>
        <w:shd w:val="clear" w:color="auto" w:fill="FFFFFF"/>
        <w:jc w:val="both"/>
        <w:rPr>
          <w:b/>
        </w:rPr>
      </w:pPr>
      <w:r w:rsidRPr="0074026F">
        <w:rPr>
          <w:b/>
        </w:rPr>
        <w:t>Изготовитель</w:t>
      </w:r>
    </w:p>
    <w:p w:rsidR="00AF4F31" w:rsidRPr="007B3907" w:rsidRDefault="00AF4F31" w:rsidP="00AF4F31">
      <w:pPr>
        <w:ind w:firstLine="851"/>
        <w:jc w:val="both"/>
      </w:pPr>
      <w:r>
        <w:t>О</w:t>
      </w:r>
      <w:r w:rsidRPr="007B3907">
        <w:t>бщество с ограниченной ответственностью «</w:t>
      </w:r>
      <w:r>
        <w:t>Юпитер</w:t>
      </w:r>
      <w:r w:rsidRPr="007B3907">
        <w:t>» (ООО «</w:t>
      </w:r>
      <w:r>
        <w:t>Юпитер</w:t>
      </w:r>
      <w:r w:rsidRPr="007B3907">
        <w:t>»)</w:t>
      </w:r>
    </w:p>
    <w:p w:rsidR="00AF4F31" w:rsidRPr="007B3907" w:rsidRDefault="00AF4F31" w:rsidP="00AF4F31">
      <w:pPr>
        <w:autoSpaceDE w:val="0"/>
        <w:autoSpaceDN w:val="0"/>
        <w:adjustRightInd w:val="0"/>
        <w:ind w:firstLine="851"/>
        <w:jc w:val="both"/>
      </w:pPr>
      <w:r w:rsidRPr="007B3907">
        <w:t xml:space="preserve">ИНН </w:t>
      </w:r>
      <w:r>
        <w:t>7718880820</w:t>
      </w:r>
    </w:p>
    <w:p w:rsidR="00AF4F31" w:rsidRPr="007B3907" w:rsidRDefault="00AF4F31" w:rsidP="00AF4F31">
      <w:pPr>
        <w:autoSpaceDE w:val="0"/>
        <w:autoSpaceDN w:val="0"/>
        <w:adjustRightInd w:val="0"/>
        <w:ind w:firstLine="851"/>
        <w:jc w:val="both"/>
      </w:pPr>
      <w:r w:rsidRPr="007B3907">
        <w:t xml:space="preserve">Адрес: </w:t>
      </w:r>
      <w:r>
        <w:t>107113</w:t>
      </w:r>
      <w:r w:rsidRPr="007B3907">
        <w:t xml:space="preserve">, </w:t>
      </w:r>
      <w:bookmarkStart w:id="1" w:name="_Hlk520788893"/>
      <w:r w:rsidRPr="007B3907">
        <w:t xml:space="preserve">г. </w:t>
      </w:r>
      <w:r>
        <w:t>Москва</w:t>
      </w:r>
      <w:r w:rsidRPr="007B3907">
        <w:t xml:space="preserve">, ул. </w:t>
      </w:r>
      <w:r>
        <w:t>Маленковская</w:t>
      </w:r>
      <w:r w:rsidRPr="007B3907">
        <w:t xml:space="preserve">, д. </w:t>
      </w:r>
      <w:r>
        <w:t>32, стр. 2А</w:t>
      </w:r>
    </w:p>
    <w:bookmarkEnd w:id="1"/>
    <w:p w:rsidR="00AF4F31" w:rsidRDefault="00AF4F31" w:rsidP="004C10D3">
      <w:pPr>
        <w:ind w:firstLine="851"/>
        <w:jc w:val="both"/>
      </w:pPr>
      <w:r w:rsidRPr="004C10D3">
        <w:t>Телефон: +7 (913) 032-08-08</w:t>
      </w:r>
    </w:p>
    <w:p w:rsidR="00AF4F31" w:rsidRPr="005D3A8C" w:rsidRDefault="00AF4F31" w:rsidP="00D35648">
      <w:pPr>
        <w:shd w:val="clear" w:color="auto" w:fill="FFFFFF"/>
        <w:jc w:val="both"/>
        <w:outlineLvl w:val="0"/>
        <w:rPr>
          <w:bCs/>
          <w:sz w:val="16"/>
          <w:szCs w:val="16"/>
        </w:rPr>
      </w:pPr>
    </w:p>
    <w:p w:rsidR="00561D5D" w:rsidRPr="005D3A8C" w:rsidRDefault="00561D5D" w:rsidP="00D35648">
      <w:pPr>
        <w:shd w:val="clear" w:color="auto" w:fill="FFFFFF"/>
        <w:jc w:val="both"/>
        <w:outlineLvl w:val="0"/>
        <w:rPr>
          <w:bCs/>
        </w:rPr>
      </w:pPr>
      <w:r w:rsidRPr="006C10DA">
        <w:rPr>
          <w:b/>
          <w:bCs/>
        </w:rPr>
        <w:t>Испытательный</w:t>
      </w:r>
      <w:r w:rsidR="001506F5" w:rsidRPr="005D3A8C">
        <w:rPr>
          <w:b/>
          <w:bCs/>
        </w:rPr>
        <w:t xml:space="preserve"> </w:t>
      </w:r>
      <w:r w:rsidRPr="006C10DA">
        <w:rPr>
          <w:b/>
          <w:bCs/>
        </w:rPr>
        <w:t>центр</w:t>
      </w:r>
    </w:p>
    <w:p w:rsidR="002A6A26" w:rsidRPr="0031204C" w:rsidRDefault="002A6A26" w:rsidP="00311BFF">
      <w:pPr>
        <w:shd w:val="clear" w:color="auto" w:fill="FFFFFF"/>
        <w:ind w:firstLine="851"/>
        <w:jc w:val="both"/>
        <w:outlineLvl w:val="0"/>
        <w:rPr>
          <w:bCs/>
        </w:rPr>
      </w:pPr>
      <w:r w:rsidRPr="0031204C">
        <w:rPr>
          <w:bCs/>
        </w:rPr>
        <w:t>Федеральное государственное унитарное предприятие «Всероссийский научно-исследовате</w:t>
      </w:r>
      <w:r w:rsidR="00905BA3">
        <w:rPr>
          <w:bCs/>
        </w:rPr>
        <w:t>льский институт расходометрии»</w:t>
      </w:r>
    </w:p>
    <w:p w:rsidR="002A6A26" w:rsidRPr="0031204C" w:rsidRDefault="002A6A26" w:rsidP="00311BFF">
      <w:pPr>
        <w:shd w:val="clear" w:color="auto" w:fill="FFFFFF"/>
        <w:ind w:firstLine="851"/>
        <w:jc w:val="both"/>
        <w:outlineLvl w:val="0"/>
        <w:rPr>
          <w:bCs/>
        </w:rPr>
      </w:pPr>
      <w:r w:rsidRPr="0031204C">
        <w:t xml:space="preserve">Адрес: </w:t>
      </w:r>
      <w:r w:rsidRPr="0031204C">
        <w:rPr>
          <w:bCs/>
        </w:rPr>
        <w:t>420088 г. Казань, ул. 2-я Азинская, 7А</w:t>
      </w:r>
    </w:p>
    <w:p w:rsidR="002A6A26" w:rsidRPr="00A26539" w:rsidRDefault="00A26539" w:rsidP="00311BFF">
      <w:pPr>
        <w:shd w:val="clear" w:color="auto" w:fill="FFFFFF"/>
        <w:ind w:firstLine="851"/>
        <w:jc w:val="both"/>
        <w:outlineLvl w:val="0"/>
      </w:pPr>
      <w:r>
        <w:t>Телефон (факс)</w:t>
      </w:r>
      <w:r w:rsidR="004D5E22" w:rsidRPr="00A26539">
        <w:t xml:space="preserve">: (843) 272-70-62, </w:t>
      </w:r>
      <w:r w:rsidR="002A6A26" w:rsidRPr="00A26539">
        <w:t>(843) 272-00-32</w:t>
      </w:r>
    </w:p>
    <w:p w:rsidR="00905BA3" w:rsidRPr="00A26539" w:rsidRDefault="00905BA3" w:rsidP="00905BA3">
      <w:pPr>
        <w:ind w:firstLine="851"/>
      </w:pPr>
      <w:r>
        <w:rPr>
          <w:lang w:val="en-US"/>
        </w:rPr>
        <w:t>Web</w:t>
      </w:r>
      <w:r w:rsidRPr="00A26539">
        <w:t>-</w:t>
      </w:r>
      <w:r>
        <w:rPr>
          <w:lang w:val="en-US"/>
        </w:rPr>
        <w:t>c</w:t>
      </w:r>
      <w:r w:rsidRPr="004F78B9">
        <w:t>айт</w:t>
      </w:r>
      <w:r w:rsidRPr="00A26539">
        <w:t xml:space="preserve">: </w:t>
      </w:r>
      <w:hyperlink r:id="rId9" w:tgtFrame="_blank" w:history="1">
        <w:r w:rsidRPr="004F78B9">
          <w:rPr>
            <w:rStyle w:val="ac"/>
            <w:color w:val="auto"/>
            <w:u w:val="none"/>
            <w:lang w:val="en-US"/>
          </w:rPr>
          <w:t>www</w:t>
        </w:r>
        <w:r w:rsidRPr="00A26539">
          <w:rPr>
            <w:rStyle w:val="ac"/>
            <w:color w:val="auto"/>
            <w:u w:val="none"/>
          </w:rPr>
          <w:t>.</w:t>
        </w:r>
        <w:r w:rsidRPr="00905BA3">
          <w:rPr>
            <w:rStyle w:val="ac"/>
            <w:color w:val="auto"/>
            <w:u w:val="none"/>
            <w:lang w:val="en-US"/>
          </w:rPr>
          <w:t>vniir</w:t>
        </w:r>
        <w:r w:rsidRPr="00A26539">
          <w:rPr>
            <w:rStyle w:val="ac"/>
            <w:color w:val="auto"/>
            <w:u w:val="none"/>
          </w:rPr>
          <w:t>.</w:t>
        </w:r>
        <w:r w:rsidRPr="00905BA3">
          <w:rPr>
            <w:rStyle w:val="ac"/>
            <w:color w:val="auto"/>
            <w:u w:val="none"/>
            <w:lang w:val="en-US"/>
          </w:rPr>
          <w:t>org</w:t>
        </w:r>
      </w:hyperlink>
    </w:p>
    <w:p w:rsidR="002A6A26" w:rsidRPr="008001AF" w:rsidRDefault="00A26539" w:rsidP="00311BFF">
      <w:pPr>
        <w:shd w:val="clear" w:color="auto" w:fill="FFFFFF"/>
        <w:ind w:firstLine="851"/>
        <w:jc w:val="both"/>
        <w:outlineLvl w:val="0"/>
      </w:pPr>
      <w:r>
        <w:rPr>
          <w:lang w:val="en-US"/>
        </w:rPr>
        <w:t>E</w:t>
      </w:r>
      <w:r w:rsidR="002A6A26" w:rsidRPr="00A26539">
        <w:t>-</w:t>
      </w:r>
      <w:r w:rsidR="002A6A26" w:rsidRPr="00905BA3">
        <w:rPr>
          <w:lang w:val="en-US"/>
        </w:rPr>
        <w:t>mail</w:t>
      </w:r>
      <w:r w:rsidR="002A6A26" w:rsidRPr="00A26539">
        <w:t xml:space="preserve">: </w:t>
      </w:r>
      <w:hyperlink r:id="rId10" w:history="1">
        <w:r w:rsidR="002A6A26" w:rsidRPr="00905BA3">
          <w:rPr>
            <w:rStyle w:val="ac"/>
            <w:color w:val="auto"/>
            <w:u w:val="none"/>
            <w:lang w:val="en-US"/>
          </w:rPr>
          <w:t>office</w:t>
        </w:r>
        <w:r w:rsidR="002A6A26" w:rsidRPr="008001AF">
          <w:rPr>
            <w:rStyle w:val="ac"/>
            <w:color w:val="auto"/>
            <w:u w:val="none"/>
          </w:rPr>
          <w:t>@</w:t>
        </w:r>
        <w:r w:rsidR="002A6A26" w:rsidRPr="00905BA3">
          <w:rPr>
            <w:rStyle w:val="ac"/>
            <w:color w:val="auto"/>
            <w:u w:val="none"/>
            <w:lang w:val="en-US"/>
          </w:rPr>
          <w:t>vniir</w:t>
        </w:r>
        <w:r w:rsidR="002A6A26" w:rsidRPr="008001AF">
          <w:rPr>
            <w:rStyle w:val="ac"/>
            <w:color w:val="auto"/>
            <w:u w:val="none"/>
          </w:rPr>
          <w:t>.</w:t>
        </w:r>
        <w:r w:rsidR="002A6A26" w:rsidRPr="00905BA3">
          <w:rPr>
            <w:rStyle w:val="ac"/>
            <w:color w:val="auto"/>
            <w:u w:val="none"/>
            <w:lang w:val="en-US"/>
          </w:rPr>
          <w:t>org</w:t>
        </w:r>
      </w:hyperlink>
    </w:p>
    <w:p w:rsidR="002A6A26" w:rsidRPr="00CF289E" w:rsidRDefault="002A6A26" w:rsidP="00311BFF">
      <w:pPr>
        <w:shd w:val="clear" w:color="auto" w:fill="FFFFFF"/>
        <w:ind w:firstLine="851"/>
        <w:jc w:val="both"/>
        <w:outlineLvl w:val="0"/>
      </w:pPr>
      <w:r w:rsidRPr="0031204C">
        <w:rPr>
          <w:bCs/>
        </w:rPr>
        <w:t>Аттестат аккредитации</w:t>
      </w:r>
      <w:r w:rsidRPr="00CF289E">
        <w:rPr>
          <w:bCs/>
        </w:rPr>
        <w:t xml:space="preserve"> ФГУП «ВНИИР» по проведению испытаний средств измерений в целях утверждения типа № </w:t>
      </w:r>
      <w:r w:rsidRPr="00CF289E">
        <w:rPr>
          <w:bCs/>
          <w:lang w:val="en-US"/>
        </w:rPr>
        <w:t>RA</w:t>
      </w:r>
      <w:r w:rsidRPr="00CF289E">
        <w:rPr>
          <w:bCs/>
        </w:rPr>
        <w:t>.</w:t>
      </w:r>
      <w:r w:rsidRPr="00CF289E">
        <w:rPr>
          <w:bCs/>
          <w:lang w:val="en-US"/>
        </w:rPr>
        <w:t>RU</w:t>
      </w:r>
      <w:r w:rsidRPr="00CF289E">
        <w:rPr>
          <w:bCs/>
        </w:rPr>
        <w:t>.310592 от 24.02.2015 г.</w:t>
      </w:r>
    </w:p>
    <w:p w:rsidR="008523D8" w:rsidRPr="00F03314" w:rsidRDefault="008523D8" w:rsidP="00580149">
      <w:pPr>
        <w:rPr>
          <w:sz w:val="16"/>
          <w:szCs w:val="16"/>
        </w:rPr>
      </w:pPr>
    </w:p>
    <w:p w:rsidR="00580149" w:rsidRPr="000E4C66" w:rsidRDefault="00580149" w:rsidP="00580149">
      <w:r w:rsidRPr="000E4C66">
        <w:t>Заместитель</w:t>
      </w:r>
    </w:p>
    <w:p w:rsidR="00580149" w:rsidRPr="000E4C66" w:rsidRDefault="00580149" w:rsidP="00580149">
      <w:r w:rsidRPr="000E4C66">
        <w:t>Руководителя Федерального</w:t>
      </w:r>
    </w:p>
    <w:p w:rsidR="00580149" w:rsidRPr="000E4C66" w:rsidRDefault="00580149" w:rsidP="00580149">
      <w:r w:rsidRPr="000E4C66">
        <w:t>агентства по техническому</w:t>
      </w:r>
    </w:p>
    <w:p w:rsidR="00580149" w:rsidRPr="000E4C66" w:rsidRDefault="00580149" w:rsidP="00580149">
      <w:r w:rsidRPr="000E4C66">
        <w:t>регулированию и метрологии</w:t>
      </w:r>
      <w:r w:rsidRPr="000E4C66">
        <w:tab/>
      </w:r>
      <w:r w:rsidRPr="000E4C66">
        <w:tab/>
      </w:r>
      <w:r w:rsidRPr="000E4C66">
        <w:tab/>
      </w:r>
      <w:r w:rsidRPr="000E4C66">
        <w:tab/>
      </w:r>
      <w:r w:rsidRPr="000E4C66">
        <w:tab/>
      </w:r>
      <w:r w:rsidRPr="000E4C66">
        <w:tab/>
      </w:r>
      <w:r w:rsidRPr="000E4C66">
        <w:tab/>
        <w:t xml:space="preserve">        С.С. Голубев</w:t>
      </w:r>
    </w:p>
    <w:p w:rsidR="00EC2A99" w:rsidRPr="000E4C66" w:rsidRDefault="00EC2A99" w:rsidP="00580149">
      <w:pPr>
        <w:jc w:val="both"/>
      </w:pPr>
    </w:p>
    <w:p w:rsidR="005172E0" w:rsidRPr="000E4C66" w:rsidRDefault="00580149" w:rsidP="00580149">
      <w:pPr>
        <w:jc w:val="both"/>
      </w:pPr>
      <w:r w:rsidRPr="000E4C66">
        <w:tab/>
      </w:r>
      <w:r w:rsidRPr="000E4C66">
        <w:tab/>
      </w:r>
      <w:r w:rsidRPr="000E4C66">
        <w:tab/>
      </w:r>
      <w:r w:rsidRPr="000E4C66">
        <w:tab/>
      </w:r>
      <w:r w:rsidRPr="000E4C66">
        <w:tab/>
      </w:r>
      <w:r w:rsidRPr="000E4C66">
        <w:tab/>
      </w:r>
      <w:r w:rsidRPr="000E4C66">
        <w:tab/>
      </w:r>
      <w:r w:rsidR="006C10DA" w:rsidRPr="006C10DA">
        <w:t>М.П</w:t>
      </w:r>
      <w:r w:rsidRPr="006C10DA">
        <w:t>.</w:t>
      </w:r>
      <w:r w:rsidRPr="006C10DA">
        <w:tab/>
      </w:r>
      <w:r w:rsidRPr="006C10DA">
        <w:tab/>
        <w:t xml:space="preserve">    «____» ____________ 201</w:t>
      </w:r>
      <w:r w:rsidR="00F03314">
        <w:t>8</w:t>
      </w:r>
      <w:r w:rsidRPr="006C10DA">
        <w:t xml:space="preserve"> г.</w:t>
      </w:r>
    </w:p>
    <w:sectPr w:rsidR="005172E0" w:rsidRPr="000E4C66" w:rsidSect="00580149">
      <w:headerReference w:type="default" r:id="rId11"/>
      <w:headerReference w:type="first" r:id="rId12"/>
      <w:pgSz w:w="11906" w:h="16838" w:code="9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2D0" w:rsidRDefault="007462D0">
      <w:r>
        <w:separator/>
      </w:r>
    </w:p>
  </w:endnote>
  <w:endnote w:type="continuationSeparator" w:id="0">
    <w:p w:rsidR="007462D0" w:rsidRDefault="00746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2D0" w:rsidRDefault="007462D0">
      <w:r>
        <w:separator/>
      </w:r>
    </w:p>
  </w:footnote>
  <w:footnote w:type="continuationSeparator" w:id="0">
    <w:p w:rsidR="007462D0" w:rsidRDefault="007462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1D8" w:rsidRDefault="00C421D8" w:rsidP="00F03314">
    <w:pPr>
      <w:pStyle w:val="a8"/>
      <w:jc w:val="right"/>
    </w:pPr>
    <w:r>
      <w:tab/>
    </w:r>
    <w:r>
      <w:tab/>
      <w:t>Л</w:t>
    </w:r>
    <w:r w:rsidRPr="005515D5">
      <w:t xml:space="preserve">ист № </w:t>
    </w:r>
    <w:r w:rsidR="00C10B04" w:rsidRPr="006271EC">
      <w:fldChar w:fldCharType="begin"/>
    </w:r>
    <w:r w:rsidRPr="006271EC">
      <w:instrText xml:space="preserve"> PAGE   \* MERGEFORMAT </w:instrText>
    </w:r>
    <w:r w:rsidR="00C10B04" w:rsidRPr="006271EC">
      <w:fldChar w:fldCharType="separate"/>
    </w:r>
    <w:r w:rsidR="00E02540">
      <w:rPr>
        <w:noProof/>
      </w:rPr>
      <w:t>4</w:t>
    </w:r>
    <w:r w:rsidR="00C10B04" w:rsidRPr="006271EC">
      <w:fldChar w:fldCharType="end"/>
    </w:r>
  </w:p>
  <w:p w:rsidR="00C421D8" w:rsidRDefault="00C421D8" w:rsidP="00F03314">
    <w:pPr>
      <w:pStyle w:val="a8"/>
      <w:jc w:val="right"/>
    </w:pPr>
    <w:r>
      <w:tab/>
    </w:r>
    <w:r>
      <w:tab/>
      <w:t>В</w:t>
    </w:r>
    <w:r w:rsidRPr="005515D5">
      <w:t xml:space="preserve">сего листов </w:t>
    </w:r>
    <w:r w:rsidR="00F03314">
      <w:t>4</w:t>
    </w:r>
  </w:p>
  <w:p w:rsidR="00247267" w:rsidRPr="00CF79B2" w:rsidRDefault="00247267" w:rsidP="002D621C">
    <w:pPr>
      <w:pStyle w:val="a8"/>
      <w:jc w:val="both"/>
      <w:rPr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21D8" w:rsidRPr="006B50F0" w:rsidRDefault="00C421D8" w:rsidP="00F03314">
    <w:pPr>
      <w:pStyle w:val="a8"/>
      <w:jc w:val="right"/>
      <w:rPr>
        <w:u w:val="single"/>
      </w:rPr>
    </w:pPr>
    <w:r w:rsidRPr="005515D5">
      <w:t>Прил</w:t>
    </w:r>
    <w:r>
      <w:t>ожение к свидетельству № ______</w:t>
    </w:r>
    <w:r>
      <w:tab/>
    </w:r>
    <w:r>
      <w:tab/>
      <w:t>Л</w:t>
    </w:r>
    <w:r w:rsidRPr="005515D5">
      <w:t xml:space="preserve">ист № </w:t>
    </w:r>
    <w:r w:rsidRPr="006271EC">
      <w:t>1</w:t>
    </w:r>
  </w:p>
  <w:p w:rsidR="00C421D8" w:rsidRPr="004F4298" w:rsidRDefault="00C421D8" w:rsidP="00F03314">
    <w:pPr>
      <w:pStyle w:val="a8"/>
      <w:jc w:val="right"/>
      <w:rPr>
        <w:u w:val="single"/>
      </w:rPr>
    </w:pPr>
    <w:r w:rsidRPr="005515D5">
      <w:t>об утв</w:t>
    </w:r>
    <w:r>
      <w:t>ерждении типа средств измерений</w:t>
    </w:r>
    <w:r>
      <w:tab/>
    </w:r>
    <w:r>
      <w:tab/>
      <w:t>В</w:t>
    </w:r>
    <w:r w:rsidRPr="005515D5">
      <w:t>сего листов</w:t>
    </w:r>
    <w:r w:rsidR="00F03314"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85E780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5FC3F66"/>
    <w:multiLevelType w:val="hybridMultilevel"/>
    <w:tmpl w:val="ECA8AC10"/>
    <w:lvl w:ilvl="0" w:tplc="8522119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820F3"/>
    <w:multiLevelType w:val="multilevel"/>
    <w:tmpl w:val="7EACEC0A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85"/>
        </w:tabs>
        <w:ind w:left="885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95"/>
        </w:tabs>
        <w:ind w:left="13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05"/>
        </w:tabs>
        <w:ind w:left="2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15"/>
        </w:tabs>
        <w:ind w:left="30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1800"/>
      </w:pPr>
      <w:rPr>
        <w:rFonts w:hint="default"/>
      </w:rPr>
    </w:lvl>
  </w:abstractNum>
  <w:abstractNum w:abstractNumId="4" w15:restartNumberingAfterBreak="0">
    <w:nsid w:val="33527D51"/>
    <w:multiLevelType w:val="hybridMultilevel"/>
    <w:tmpl w:val="ADE0D65C"/>
    <w:lvl w:ilvl="0" w:tplc="28CECF8C">
      <w:start w:val="4"/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50700E8F"/>
    <w:multiLevelType w:val="multilevel"/>
    <w:tmpl w:val="3D461CE4"/>
    <w:lvl w:ilvl="0">
      <w:start w:val="2"/>
      <w:numFmt w:val="decimal"/>
      <w:pStyle w:val="Mainlist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pStyle w:val="Mainlist"/>
      <w:lvlText w:val="%1.%2."/>
      <w:lvlJc w:val="left"/>
      <w:pPr>
        <w:tabs>
          <w:tab w:val="num" w:pos="987"/>
        </w:tabs>
        <w:ind w:left="98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6" w15:restartNumberingAfterBreak="0">
    <w:nsid w:val="5B8F41B7"/>
    <w:multiLevelType w:val="hybridMultilevel"/>
    <w:tmpl w:val="D214FF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B4F0BA1"/>
    <w:multiLevelType w:val="hybridMultilevel"/>
    <w:tmpl w:val="ECBA21C6"/>
    <w:lvl w:ilvl="0" w:tplc="3946A992">
      <w:start w:val="2"/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5"/>
  </w:num>
  <w:num w:numId="5">
    <w:abstractNumId w:val="2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811"/>
    <w:rsid w:val="00001577"/>
    <w:rsid w:val="00003268"/>
    <w:rsid w:val="00003A17"/>
    <w:rsid w:val="00003ADC"/>
    <w:rsid w:val="000049C9"/>
    <w:rsid w:val="00005F60"/>
    <w:rsid w:val="00006405"/>
    <w:rsid w:val="00006A54"/>
    <w:rsid w:val="00007438"/>
    <w:rsid w:val="00011062"/>
    <w:rsid w:val="0001154F"/>
    <w:rsid w:val="000122DE"/>
    <w:rsid w:val="000132A0"/>
    <w:rsid w:val="00020CE1"/>
    <w:rsid w:val="000210D1"/>
    <w:rsid w:val="00022AD6"/>
    <w:rsid w:val="00023C24"/>
    <w:rsid w:val="00024FC5"/>
    <w:rsid w:val="0003076E"/>
    <w:rsid w:val="00030F61"/>
    <w:rsid w:val="000326BB"/>
    <w:rsid w:val="000341EE"/>
    <w:rsid w:val="0003461D"/>
    <w:rsid w:val="00036923"/>
    <w:rsid w:val="00036FCD"/>
    <w:rsid w:val="00037D9B"/>
    <w:rsid w:val="000422CB"/>
    <w:rsid w:val="00043EAA"/>
    <w:rsid w:val="000459F4"/>
    <w:rsid w:val="000462C5"/>
    <w:rsid w:val="0004749F"/>
    <w:rsid w:val="000502B2"/>
    <w:rsid w:val="0005231E"/>
    <w:rsid w:val="00052CF0"/>
    <w:rsid w:val="000537FF"/>
    <w:rsid w:val="000544E0"/>
    <w:rsid w:val="0005590E"/>
    <w:rsid w:val="00056503"/>
    <w:rsid w:val="0005662C"/>
    <w:rsid w:val="0005675F"/>
    <w:rsid w:val="00057279"/>
    <w:rsid w:val="00057FE7"/>
    <w:rsid w:val="00062B0D"/>
    <w:rsid w:val="00065086"/>
    <w:rsid w:val="00065837"/>
    <w:rsid w:val="000662BD"/>
    <w:rsid w:val="00066FAB"/>
    <w:rsid w:val="0006722F"/>
    <w:rsid w:val="00073390"/>
    <w:rsid w:val="00073FF4"/>
    <w:rsid w:val="00074A12"/>
    <w:rsid w:val="00075981"/>
    <w:rsid w:val="00076061"/>
    <w:rsid w:val="00076F8F"/>
    <w:rsid w:val="000770FE"/>
    <w:rsid w:val="000802FB"/>
    <w:rsid w:val="00080C52"/>
    <w:rsid w:val="00080D75"/>
    <w:rsid w:val="00080D8F"/>
    <w:rsid w:val="00083A19"/>
    <w:rsid w:val="000858FB"/>
    <w:rsid w:val="0009120D"/>
    <w:rsid w:val="000918E1"/>
    <w:rsid w:val="0009291A"/>
    <w:rsid w:val="0009369B"/>
    <w:rsid w:val="000943FB"/>
    <w:rsid w:val="00094A1A"/>
    <w:rsid w:val="000A05AA"/>
    <w:rsid w:val="000A28BC"/>
    <w:rsid w:val="000A3B3A"/>
    <w:rsid w:val="000A3D6D"/>
    <w:rsid w:val="000A3EB4"/>
    <w:rsid w:val="000A7B05"/>
    <w:rsid w:val="000B18A8"/>
    <w:rsid w:val="000B23F9"/>
    <w:rsid w:val="000B3AA6"/>
    <w:rsid w:val="000B41A2"/>
    <w:rsid w:val="000B4696"/>
    <w:rsid w:val="000B49C7"/>
    <w:rsid w:val="000B58EB"/>
    <w:rsid w:val="000C062B"/>
    <w:rsid w:val="000C0A45"/>
    <w:rsid w:val="000C0D71"/>
    <w:rsid w:val="000C13CF"/>
    <w:rsid w:val="000C1476"/>
    <w:rsid w:val="000C1F80"/>
    <w:rsid w:val="000C2E91"/>
    <w:rsid w:val="000C3E4A"/>
    <w:rsid w:val="000C3EED"/>
    <w:rsid w:val="000C6A98"/>
    <w:rsid w:val="000C764F"/>
    <w:rsid w:val="000C77A9"/>
    <w:rsid w:val="000D1C2B"/>
    <w:rsid w:val="000D1C5B"/>
    <w:rsid w:val="000D372B"/>
    <w:rsid w:val="000D48B0"/>
    <w:rsid w:val="000D48DE"/>
    <w:rsid w:val="000D5410"/>
    <w:rsid w:val="000D5E66"/>
    <w:rsid w:val="000D6896"/>
    <w:rsid w:val="000D6995"/>
    <w:rsid w:val="000D6FBA"/>
    <w:rsid w:val="000E3850"/>
    <w:rsid w:val="000E4318"/>
    <w:rsid w:val="000E47DD"/>
    <w:rsid w:val="000E4C66"/>
    <w:rsid w:val="000F031D"/>
    <w:rsid w:val="000F058B"/>
    <w:rsid w:val="000F1DDF"/>
    <w:rsid w:val="000F39DF"/>
    <w:rsid w:val="000F4BE9"/>
    <w:rsid w:val="000F4E52"/>
    <w:rsid w:val="000F649B"/>
    <w:rsid w:val="000F6DE2"/>
    <w:rsid w:val="00103A6F"/>
    <w:rsid w:val="00104BF1"/>
    <w:rsid w:val="00105A93"/>
    <w:rsid w:val="001112C2"/>
    <w:rsid w:val="001119DB"/>
    <w:rsid w:val="00111C85"/>
    <w:rsid w:val="00112D0E"/>
    <w:rsid w:val="00113614"/>
    <w:rsid w:val="001141C5"/>
    <w:rsid w:val="00114301"/>
    <w:rsid w:val="0011685D"/>
    <w:rsid w:val="00116FE7"/>
    <w:rsid w:val="00117C61"/>
    <w:rsid w:val="001206EF"/>
    <w:rsid w:val="00120BA5"/>
    <w:rsid w:val="00121121"/>
    <w:rsid w:val="001216C2"/>
    <w:rsid w:val="00123727"/>
    <w:rsid w:val="00123945"/>
    <w:rsid w:val="00124CA9"/>
    <w:rsid w:val="001318EA"/>
    <w:rsid w:val="00132699"/>
    <w:rsid w:val="0013350F"/>
    <w:rsid w:val="001338E6"/>
    <w:rsid w:val="00134242"/>
    <w:rsid w:val="00134387"/>
    <w:rsid w:val="001350F1"/>
    <w:rsid w:val="00140564"/>
    <w:rsid w:val="0014266A"/>
    <w:rsid w:val="0014482D"/>
    <w:rsid w:val="00144967"/>
    <w:rsid w:val="0014683B"/>
    <w:rsid w:val="001506F5"/>
    <w:rsid w:val="00150A06"/>
    <w:rsid w:val="001510A2"/>
    <w:rsid w:val="00154804"/>
    <w:rsid w:val="001576B0"/>
    <w:rsid w:val="001609FD"/>
    <w:rsid w:val="001616DF"/>
    <w:rsid w:val="001654B4"/>
    <w:rsid w:val="00165CBA"/>
    <w:rsid w:val="00166248"/>
    <w:rsid w:val="00166685"/>
    <w:rsid w:val="00167FA3"/>
    <w:rsid w:val="00170893"/>
    <w:rsid w:val="00170B4C"/>
    <w:rsid w:val="00171032"/>
    <w:rsid w:val="001713D1"/>
    <w:rsid w:val="00171741"/>
    <w:rsid w:val="00171BF5"/>
    <w:rsid w:val="00176272"/>
    <w:rsid w:val="0017638F"/>
    <w:rsid w:val="00177FE7"/>
    <w:rsid w:val="0018114C"/>
    <w:rsid w:val="00181354"/>
    <w:rsid w:val="001828D9"/>
    <w:rsid w:val="001829F3"/>
    <w:rsid w:val="0018337F"/>
    <w:rsid w:val="001837D1"/>
    <w:rsid w:val="00183BF7"/>
    <w:rsid w:val="001851E5"/>
    <w:rsid w:val="00186444"/>
    <w:rsid w:val="001872AA"/>
    <w:rsid w:val="0018788C"/>
    <w:rsid w:val="00193811"/>
    <w:rsid w:val="00193840"/>
    <w:rsid w:val="001946FA"/>
    <w:rsid w:val="00195360"/>
    <w:rsid w:val="0019627B"/>
    <w:rsid w:val="00196673"/>
    <w:rsid w:val="00196D2E"/>
    <w:rsid w:val="00197530"/>
    <w:rsid w:val="001A0F12"/>
    <w:rsid w:val="001B0002"/>
    <w:rsid w:val="001B0472"/>
    <w:rsid w:val="001B09EB"/>
    <w:rsid w:val="001B2458"/>
    <w:rsid w:val="001B362F"/>
    <w:rsid w:val="001B6B42"/>
    <w:rsid w:val="001B6DBE"/>
    <w:rsid w:val="001C18C7"/>
    <w:rsid w:val="001C42AB"/>
    <w:rsid w:val="001D1F71"/>
    <w:rsid w:val="001D2480"/>
    <w:rsid w:val="001D3369"/>
    <w:rsid w:val="001D46C4"/>
    <w:rsid w:val="001D4C9F"/>
    <w:rsid w:val="001D5E7A"/>
    <w:rsid w:val="001E0ABE"/>
    <w:rsid w:val="001E200A"/>
    <w:rsid w:val="001E35D4"/>
    <w:rsid w:val="001E3698"/>
    <w:rsid w:val="001E3FA2"/>
    <w:rsid w:val="001E5409"/>
    <w:rsid w:val="001E6F10"/>
    <w:rsid w:val="001F09B4"/>
    <w:rsid w:val="001F0D60"/>
    <w:rsid w:val="001F18FD"/>
    <w:rsid w:val="001F6A38"/>
    <w:rsid w:val="001F7358"/>
    <w:rsid w:val="00201800"/>
    <w:rsid w:val="00201B9C"/>
    <w:rsid w:val="00202D09"/>
    <w:rsid w:val="00203DC8"/>
    <w:rsid w:val="002053B3"/>
    <w:rsid w:val="002058A4"/>
    <w:rsid w:val="00205B66"/>
    <w:rsid w:val="0020620B"/>
    <w:rsid w:val="002072BD"/>
    <w:rsid w:val="00210558"/>
    <w:rsid w:val="00210732"/>
    <w:rsid w:val="00210738"/>
    <w:rsid w:val="00210969"/>
    <w:rsid w:val="00210D08"/>
    <w:rsid w:val="002131F6"/>
    <w:rsid w:val="002147D1"/>
    <w:rsid w:val="002151C2"/>
    <w:rsid w:val="00216D04"/>
    <w:rsid w:val="00220D88"/>
    <w:rsid w:val="00220EEE"/>
    <w:rsid w:val="002226D6"/>
    <w:rsid w:val="00222A6F"/>
    <w:rsid w:val="00222B63"/>
    <w:rsid w:val="0022638E"/>
    <w:rsid w:val="00227AF8"/>
    <w:rsid w:val="00230BE8"/>
    <w:rsid w:val="00232DB1"/>
    <w:rsid w:val="002337F0"/>
    <w:rsid w:val="0023435A"/>
    <w:rsid w:val="00235AC7"/>
    <w:rsid w:val="00237E15"/>
    <w:rsid w:val="00243A56"/>
    <w:rsid w:val="00243EF9"/>
    <w:rsid w:val="0024467D"/>
    <w:rsid w:val="00244FB4"/>
    <w:rsid w:val="002459B9"/>
    <w:rsid w:val="00245CE1"/>
    <w:rsid w:val="00246085"/>
    <w:rsid w:val="002460BE"/>
    <w:rsid w:val="00246AFE"/>
    <w:rsid w:val="00247267"/>
    <w:rsid w:val="0025007E"/>
    <w:rsid w:val="0025172A"/>
    <w:rsid w:val="0025364B"/>
    <w:rsid w:val="002553EE"/>
    <w:rsid w:val="00257D9C"/>
    <w:rsid w:val="002605EF"/>
    <w:rsid w:val="002607BE"/>
    <w:rsid w:val="002640BA"/>
    <w:rsid w:val="0026445F"/>
    <w:rsid w:val="00264ADF"/>
    <w:rsid w:val="00265186"/>
    <w:rsid w:val="0026569E"/>
    <w:rsid w:val="00266088"/>
    <w:rsid w:val="00266550"/>
    <w:rsid w:val="00267069"/>
    <w:rsid w:val="00270067"/>
    <w:rsid w:val="002709C0"/>
    <w:rsid w:val="00271E86"/>
    <w:rsid w:val="002744B3"/>
    <w:rsid w:val="00274543"/>
    <w:rsid w:val="00275071"/>
    <w:rsid w:val="00275486"/>
    <w:rsid w:val="00276C7E"/>
    <w:rsid w:val="00277C1C"/>
    <w:rsid w:val="00277EB3"/>
    <w:rsid w:val="00280CAA"/>
    <w:rsid w:val="00282C2D"/>
    <w:rsid w:val="002842C9"/>
    <w:rsid w:val="00286A50"/>
    <w:rsid w:val="00286E8C"/>
    <w:rsid w:val="00287703"/>
    <w:rsid w:val="002877B8"/>
    <w:rsid w:val="00287A1B"/>
    <w:rsid w:val="002904E8"/>
    <w:rsid w:val="00293476"/>
    <w:rsid w:val="00294685"/>
    <w:rsid w:val="00294F9F"/>
    <w:rsid w:val="00295951"/>
    <w:rsid w:val="00296592"/>
    <w:rsid w:val="00297248"/>
    <w:rsid w:val="002A0657"/>
    <w:rsid w:val="002A0C39"/>
    <w:rsid w:val="002A2178"/>
    <w:rsid w:val="002A2B87"/>
    <w:rsid w:val="002A3C31"/>
    <w:rsid w:val="002A6A26"/>
    <w:rsid w:val="002B4B3D"/>
    <w:rsid w:val="002B4B75"/>
    <w:rsid w:val="002B544B"/>
    <w:rsid w:val="002B5EE8"/>
    <w:rsid w:val="002B60A9"/>
    <w:rsid w:val="002B6A71"/>
    <w:rsid w:val="002B7DF3"/>
    <w:rsid w:val="002C1BE7"/>
    <w:rsid w:val="002C31E0"/>
    <w:rsid w:val="002C33DC"/>
    <w:rsid w:val="002C475C"/>
    <w:rsid w:val="002C5D12"/>
    <w:rsid w:val="002C5E5C"/>
    <w:rsid w:val="002C6BD0"/>
    <w:rsid w:val="002C729B"/>
    <w:rsid w:val="002D0F9B"/>
    <w:rsid w:val="002D13AA"/>
    <w:rsid w:val="002D1D35"/>
    <w:rsid w:val="002D31F1"/>
    <w:rsid w:val="002D4D39"/>
    <w:rsid w:val="002D621C"/>
    <w:rsid w:val="002E11C2"/>
    <w:rsid w:val="002E138A"/>
    <w:rsid w:val="002E42E6"/>
    <w:rsid w:val="002E4CB4"/>
    <w:rsid w:val="002E6501"/>
    <w:rsid w:val="002F0438"/>
    <w:rsid w:val="002F2020"/>
    <w:rsid w:val="002F2375"/>
    <w:rsid w:val="002F3885"/>
    <w:rsid w:val="002F45B2"/>
    <w:rsid w:val="002F645B"/>
    <w:rsid w:val="002F6646"/>
    <w:rsid w:val="002F674A"/>
    <w:rsid w:val="00300E0D"/>
    <w:rsid w:val="00302C0F"/>
    <w:rsid w:val="003049A7"/>
    <w:rsid w:val="003101DB"/>
    <w:rsid w:val="00311BFF"/>
    <w:rsid w:val="00311C86"/>
    <w:rsid w:val="00311F4B"/>
    <w:rsid w:val="0031204C"/>
    <w:rsid w:val="00314AA5"/>
    <w:rsid w:val="00315DDF"/>
    <w:rsid w:val="00315F85"/>
    <w:rsid w:val="00317F34"/>
    <w:rsid w:val="003200ED"/>
    <w:rsid w:val="003205F2"/>
    <w:rsid w:val="0032259C"/>
    <w:rsid w:val="00322DA2"/>
    <w:rsid w:val="00323CAD"/>
    <w:rsid w:val="0032416F"/>
    <w:rsid w:val="00324276"/>
    <w:rsid w:val="00326700"/>
    <w:rsid w:val="00331544"/>
    <w:rsid w:val="00332C4E"/>
    <w:rsid w:val="00333CFA"/>
    <w:rsid w:val="003358D7"/>
    <w:rsid w:val="003358DA"/>
    <w:rsid w:val="00337EF9"/>
    <w:rsid w:val="00340D20"/>
    <w:rsid w:val="00340F3A"/>
    <w:rsid w:val="00341E5B"/>
    <w:rsid w:val="003433ED"/>
    <w:rsid w:val="0034692D"/>
    <w:rsid w:val="00346AF3"/>
    <w:rsid w:val="0034710B"/>
    <w:rsid w:val="00347F62"/>
    <w:rsid w:val="00353A49"/>
    <w:rsid w:val="003540A4"/>
    <w:rsid w:val="00355C10"/>
    <w:rsid w:val="00356E46"/>
    <w:rsid w:val="003572E5"/>
    <w:rsid w:val="00357E1C"/>
    <w:rsid w:val="00360192"/>
    <w:rsid w:val="00362A1D"/>
    <w:rsid w:val="00362DAF"/>
    <w:rsid w:val="003633C1"/>
    <w:rsid w:val="00363CAE"/>
    <w:rsid w:val="00364D06"/>
    <w:rsid w:val="003653A6"/>
    <w:rsid w:val="0036712B"/>
    <w:rsid w:val="00367880"/>
    <w:rsid w:val="00367DFB"/>
    <w:rsid w:val="003709F8"/>
    <w:rsid w:val="0037233C"/>
    <w:rsid w:val="003736A7"/>
    <w:rsid w:val="003742AF"/>
    <w:rsid w:val="0037437A"/>
    <w:rsid w:val="003775FC"/>
    <w:rsid w:val="003776E3"/>
    <w:rsid w:val="003777F4"/>
    <w:rsid w:val="00380184"/>
    <w:rsid w:val="00382EBC"/>
    <w:rsid w:val="0038359F"/>
    <w:rsid w:val="003862AC"/>
    <w:rsid w:val="00391747"/>
    <w:rsid w:val="00392B2A"/>
    <w:rsid w:val="00393C00"/>
    <w:rsid w:val="00394752"/>
    <w:rsid w:val="003A0261"/>
    <w:rsid w:val="003A0A50"/>
    <w:rsid w:val="003A121E"/>
    <w:rsid w:val="003A1EEE"/>
    <w:rsid w:val="003A3D26"/>
    <w:rsid w:val="003A42AD"/>
    <w:rsid w:val="003A4F3B"/>
    <w:rsid w:val="003A58DF"/>
    <w:rsid w:val="003A6090"/>
    <w:rsid w:val="003A6E75"/>
    <w:rsid w:val="003A7B24"/>
    <w:rsid w:val="003B0239"/>
    <w:rsid w:val="003B04E4"/>
    <w:rsid w:val="003B0B31"/>
    <w:rsid w:val="003B13F6"/>
    <w:rsid w:val="003B211E"/>
    <w:rsid w:val="003B2948"/>
    <w:rsid w:val="003B378B"/>
    <w:rsid w:val="003B3B1F"/>
    <w:rsid w:val="003B765A"/>
    <w:rsid w:val="003C0503"/>
    <w:rsid w:val="003C107D"/>
    <w:rsid w:val="003C1219"/>
    <w:rsid w:val="003C12D9"/>
    <w:rsid w:val="003C2729"/>
    <w:rsid w:val="003C5C7F"/>
    <w:rsid w:val="003C6004"/>
    <w:rsid w:val="003C65D7"/>
    <w:rsid w:val="003C65FF"/>
    <w:rsid w:val="003C7458"/>
    <w:rsid w:val="003D0E0F"/>
    <w:rsid w:val="003D1845"/>
    <w:rsid w:val="003D5262"/>
    <w:rsid w:val="003D5274"/>
    <w:rsid w:val="003D5D9E"/>
    <w:rsid w:val="003D6E6F"/>
    <w:rsid w:val="003D78B8"/>
    <w:rsid w:val="003E04FB"/>
    <w:rsid w:val="003E0FEC"/>
    <w:rsid w:val="003E2CA9"/>
    <w:rsid w:val="003E4185"/>
    <w:rsid w:val="003E4D8D"/>
    <w:rsid w:val="003E5FA1"/>
    <w:rsid w:val="003E65B0"/>
    <w:rsid w:val="003E7229"/>
    <w:rsid w:val="003F061B"/>
    <w:rsid w:val="003F5A46"/>
    <w:rsid w:val="0040310C"/>
    <w:rsid w:val="00403129"/>
    <w:rsid w:val="00406DF3"/>
    <w:rsid w:val="00406FCE"/>
    <w:rsid w:val="0040760E"/>
    <w:rsid w:val="00407A2C"/>
    <w:rsid w:val="00411494"/>
    <w:rsid w:val="00414834"/>
    <w:rsid w:val="004158F1"/>
    <w:rsid w:val="00415F57"/>
    <w:rsid w:val="00416EA4"/>
    <w:rsid w:val="00416F38"/>
    <w:rsid w:val="004171DF"/>
    <w:rsid w:val="00417407"/>
    <w:rsid w:val="00421602"/>
    <w:rsid w:val="004216D7"/>
    <w:rsid w:val="00423724"/>
    <w:rsid w:val="00425308"/>
    <w:rsid w:val="00426445"/>
    <w:rsid w:val="004265BB"/>
    <w:rsid w:val="00430412"/>
    <w:rsid w:val="00431661"/>
    <w:rsid w:val="0043256F"/>
    <w:rsid w:val="00432AFD"/>
    <w:rsid w:val="00435706"/>
    <w:rsid w:val="00436F42"/>
    <w:rsid w:val="00437F24"/>
    <w:rsid w:val="00440134"/>
    <w:rsid w:val="00440BEB"/>
    <w:rsid w:val="00441B25"/>
    <w:rsid w:val="004427C8"/>
    <w:rsid w:val="00442F65"/>
    <w:rsid w:val="0044325A"/>
    <w:rsid w:val="0044418F"/>
    <w:rsid w:val="004446BB"/>
    <w:rsid w:val="004453F1"/>
    <w:rsid w:val="004459CF"/>
    <w:rsid w:val="00446171"/>
    <w:rsid w:val="00447A21"/>
    <w:rsid w:val="0045042A"/>
    <w:rsid w:val="00453131"/>
    <w:rsid w:val="0045346D"/>
    <w:rsid w:val="00453486"/>
    <w:rsid w:val="00456097"/>
    <w:rsid w:val="0045636E"/>
    <w:rsid w:val="004608B1"/>
    <w:rsid w:val="0046144A"/>
    <w:rsid w:val="00461DB5"/>
    <w:rsid w:val="004631A8"/>
    <w:rsid w:val="004633DD"/>
    <w:rsid w:val="00463A58"/>
    <w:rsid w:val="00464744"/>
    <w:rsid w:val="00464A15"/>
    <w:rsid w:val="004664A5"/>
    <w:rsid w:val="00470F2F"/>
    <w:rsid w:val="00472354"/>
    <w:rsid w:val="004726D1"/>
    <w:rsid w:val="004805C7"/>
    <w:rsid w:val="00480E2B"/>
    <w:rsid w:val="004832A3"/>
    <w:rsid w:val="00483C2F"/>
    <w:rsid w:val="00483F81"/>
    <w:rsid w:val="00486F24"/>
    <w:rsid w:val="0048718C"/>
    <w:rsid w:val="004937D6"/>
    <w:rsid w:val="004939D3"/>
    <w:rsid w:val="00493D23"/>
    <w:rsid w:val="00493ED0"/>
    <w:rsid w:val="004942D3"/>
    <w:rsid w:val="004943CA"/>
    <w:rsid w:val="00495AC2"/>
    <w:rsid w:val="004972D2"/>
    <w:rsid w:val="004978C5"/>
    <w:rsid w:val="004A0283"/>
    <w:rsid w:val="004A211F"/>
    <w:rsid w:val="004A29CE"/>
    <w:rsid w:val="004A3189"/>
    <w:rsid w:val="004A38E1"/>
    <w:rsid w:val="004A660E"/>
    <w:rsid w:val="004A7137"/>
    <w:rsid w:val="004B07E8"/>
    <w:rsid w:val="004B1657"/>
    <w:rsid w:val="004B4B77"/>
    <w:rsid w:val="004B4B7E"/>
    <w:rsid w:val="004C015D"/>
    <w:rsid w:val="004C0355"/>
    <w:rsid w:val="004C10D3"/>
    <w:rsid w:val="004C1E91"/>
    <w:rsid w:val="004C37D1"/>
    <w:rsid w:val="004C41F6"/>
    <w:rsid w:val="004C4621"/>
    <w:rsid w:val="004C6BBD"/>
    <w:rsid w:val="004C6F71"/>
    <w:rsid w:val="004C7C76"/>
    <w:rsid w:val="004D0079"/>
    <w:rsid w:val="004D09B9"/>
    <w:rsid w:val="004D0C82"/>
    <w:rsid w:val="004D381A"/>
    <w:rsid w:val="004D4488"/>
    <w:rsid w:val="004D5E22"/>
    <w:rsid w:val="004D5FA3"/>
    <w:rsid w:val="004D7070"/>
    <w:rsid w:val="004E01E1"/>
    <w:rsid w:val="004E0486"/>
    <w:rsid w:val="004E0720"/>
    <w:rsid w:val="004E2840"/>
    <w:rsid w:val="004E48AF"/>
    <w:rsid w:val="004F027E"/>
    <w:rsid w:val="004F091B"/>
    <w:rsid w:val="004F1F18"/>
    <w:rsid w:val="004F4213"/>
    <w:rsid w:val="004F4298"/>
    <w:rsid w:val="004F4564"/>
    <w:rsid w:val="004F4FEC"/>
    <w:rsid w:val="004F5799"/>
    <w:rsid w:val="004F595B"/>
    <w:rsid w:val="004F78B9"/>
    <w:rsid w:val="00500DEE"/>
    <w:rsid w:val="005027CA"/>
    <w:rsid w:val="00503110"/>
    <w:rsid w:val="00503A52"/>
    <w:rsid w:val="00503DB7"/>
    <w:rsid w:val="00505FE7"/>
    <w:rsid w:val="0050765B"/>
    <w:rsid w:val="00511071"/>
    <w:rsid w:val="005113B4"/>
    <w:rsid w:val="005131A1"/>
    <w:rsid w:val="0051354F"/>
    <w:rsid w:val="00514060"/>
    <w:rsid w:val="00514AC5"/>
    <w:rsid w:val="005153E0"/>
    <w:rsid w:val="0051559B"/>
    <w:rsid w:val="00515992"/>
    <w:rsid w:val="00515BE1"/>
    <w:rsid w:val="00516E09"/>
    <w:rsid w:val="005172E0"/>
    <w:rsid w:val="00522CB5"/>
    <w:rsid w:val="00523675"/>
    <w:rsid w:val="005244B9"/>
    <w:rsid w:val="0052487F"/>
    <w:rsid w:val="00526598"/>
    <w:rsid w:val="00530402"/>
    <w:rsid w:val="005319AC"/>
    <w:rsid w:val="0053230F"/>
    <w:rsid w:val="00532E29"/>
    <w:rsid w:val="00532FD8"/>
    <w:rsid w:val="0053404F"/>
    <w:rsid w:val="00534719"/>
    <w:rsid w:val="00547B92"/>
    <w:rsid w:val="00550573"/>
    <w:rsid w:val="005515D5"/>
    <w:rsid w:val="00551D74"/>
    <w:rsid w:val="00557BAC"/>
    <w:rsid w:val="00561953"/>
    <w:rsid w:val="00561D5D"/>
    <w:rsid w:val="0056523F"/>
    <w:rsid w:val="00565AEA"/>
    <w:rsid w:val="005664BE"/>
    <w:rsid w:val="00567C95"/>
    <w:rsid w:val="0057055C"/>
    <w:rsid w:val="00574BDF"/>
    <w:rsid w:val="00575D0C"/>
    <w:rsid w:val="0057678F"/>
    <w:rsid w:val="005775EE"/>
    <w:rsid w:val="00577B80"/>
    <w:rsid w:val="005800E1"/>
    <w:rsid w:val="00580149"/>
    <w:rsid w:val="00580729"/>
    <w:rsid w:val="005807AA"/>
    <w:rsid w:val="005810AA"/>
    <w:rsid w:val="00582AC5"/>
    <w:rsid w:val="005833FA"/>
    <w:rsid w:val="00584122"/>
    <w:rsid w:val="005843C1"/>
    <w:rsid w:val="0058593D"/>
    <w:rsid w:val="00587E7F"/>
    <w:rsid w:val="00591429"/>
    <w:rsid w:val="0059197B"/>
    <w:rsid w:val="00592586"/>
    <w:rsid w:val="00592FCC"/>
    <w:rsid w:val="00596331"/>
    <w:rsid w:val="00596D5F"/>
    <w:rsid w:val="005972AC"/>
    <w:rsid w:val="005A00B6"/>
    <w:rsid w:val="005A5422"/>
    <w:rsid w:val="005A7E8C"/>
    <w:rsid w:val="005B05E2"/>
    <w:rsid w:val="005B1A37"/>
    <w:rsid w:val="005B3249"/>
    <w:rsid w:val="005B6C48"/>
    <w:rsid w:val="005B7800"/>
    <w:rsid w:val="005C049F"/>
    <w:rsid w:val="005C0F7E"/>
    <w:rsid w:val="005C109A"/>
    <w:rsid w:val="005C10F1"/>
    <w:rsid w:val="005C1513"/>
    <w:rsid w:val="005C15E1"/>
    <w:rsid w:val="005C3AA0"/>
    <w:rsid w:val="005C3BF1"/>
    <w:rsid w:val="005C4D63"/>
    <w:rsid w:val="005C71E9"/>
    <w:rsid w:val="005D0825"/>
    <w:rsid w:val="005D3A8C"/>
    <w:rsid w:val="005D43F1"/>
    <w:rsid w:val="005D54B3"/>
    <w:rsid w:val="005D6C35"/>
    <w:rsid w:val="005D6D8F"/>
    <w:rsid w:val="005E26E9"/>
    <w:rsid w:val="005E415B"/>
    <w:rsid w:val="005E5104"/>
    <w:rsid w:val="005E5E52"/>
    <w:rsid w:val="005E6A37"/>
    <w:rsid w:val="005E7BBB"/>
    <w:rsid w:val="005F0F5D"/>
    <w:rsid w:val="005F1768"/>
    <w:rsid w:val="005F3670"/>
    <w:rsid w:val="005F54E9"/>
    <w:rsid w:val="005F5AC4"/>
    <w:rsid w:val="005F78DD"/>
    <w:rsid w:val="0060009F"/>
    <w:rsid w:val="006021C2"/>
    <w:rsid w:val="00602FF8"/>
    <w:rsid w:val="00604996"/>
    <w:rsid w:val="0060564F"/>
    <w:rsid w:val="00607316"/>
    <w:rsid w:val="00607E55"/>
    <w:rsid w:val="006115FD"/>
    <w:rsid w:val="00611B2E"/>
    <w:rsid w:val="006132AA"/>
    <w:rsid w:val="006161BD"/>
    <w:rsid w:val="006169E0"/>
    <w:rsid w:val="0061788A"/>
    <w:rsid w:val="00620A19"/>
    <w:rsid w:val="00622C09"/>
    <w:rsid w:val="00622C93"/>
    <w:rsid w:val="0062315E"/>
    <w:rsid w:val="006234C7"/>
    <w:rsid w:val="006271EC"/>
    <w:rsid w:val="006279C5"/>
    <w:rsid w:val="00627CD1"/>
    <w:rsid w:val="006305A8"/>
    <w:rsid w:val="006323CC"/>
    <w:rsid w:val="006337C3"/>
    <w:rsid w:val="006349ED"/>
    <w:rsid w:val="0063515E"/>
    <w:rsid w:val="006358FD"/>
    <w:rsid w:val="0063696F"/>
    <w:rsid w:val="00636D39"/>
    <w:rsid w:val="00641814"/>
    <w:rsid w:val="006456F0"/>
    <w:rsid w:val="0064586C"/>
    <w:rsid w:val="00645B0F"/>
    <w:rsid w:val="006463A9"/>
    <w:rsid w:val="0064751D"/>
    <w:rsid w:val="006479FB"/>
    <w:rsid w:val="00650072"/>
    <w:rsid w:val="0065104D"/>
    <w:rsid w:val="006517FE"/>
    <w:rsid w:val="00653687"/>
    <w:rsid w:val="006549F5"/>
    <w:rsid w:val="00654B31"/>
    <w:rsid w:val="00655094"/>
    <w:rsid w:val="0065534F"/>
    <w:rsid w:val="00656118"/>
    <w:rsid w:val="0065791B"/>
    <w:rsid w:val="006616A4"/>
    <w:rsid w:val="00662F09"/>
    <w:rsid w:val="00663F78"/>
    <w:rsid w:val="00665A29"/>
    <w:rsid w:val="006660EF"/>
    <w:rsid w:val="00666713"/>
    <w:rsid w:val="00670B96"/>
    <w:rsid w:val="00673FD8"/>
    <w:rsid w:val="00675F22"/>
    <w:rsid w:val="00675F26"/>
    <w:rsid w:val="00676508"/>
    <w:rsid w:val="00676664"/>
    <w:rsid w:val="00676F27"/>
    <w:rsid w:val="0067745E"/>
    <w:rsid w:val="00677887"/>
    <w:rsid w:val="0068022F"/>
    <w:rsid w:val="00680B70"/>
    <w:rsid w:val="00680F33"/>
    <w:rsid w:val="0068104A"/>
    <w:rsid w:val="00681A1F"/>
    <w:rsid w:val="00682E53"/>
    <w:rsid w:val="006862F3"/>
    <w:rsid w:val="00686D30"/>
    <w:rsid w:val="00687CA4"/>
    <w:rsid w:val="0069025F"/>
    <w:rsid w:val="00691495"/>
    <w:rsid w:val="006917F6"/>
    <w:rsid w:val="00692194"/>
    <w:rsid w:val="00694AEC"/>
    <w:rsid w:val="00696132"/>
    <w:rsid w:val="00696936"/>
    <w:rsid w:val="006A0010"/>
    <w:rsid w:val="006A065B"/>
    <w:rsid w:val="006A1BEF"/>
    <w:rsid w:val="006A2F72"/>
    <w:rsid w:val="006A7545"/>
    <w:rsid w:val="006B02C5"/>
    <w:rsid w:val="006B0C6A"/>
    <w:rsid w:val="006B0E6A"/>
    <w:rsid w:val="006B104C"/>
    <w:rsid w:val="006B283D"/>
    <w:rsid w:val="006B3539"/>
    <w:rsid w:val="006B50F0"/>
    <w:rsid w:val="006B51EF"/>
    <w:rsid w:val="006B572A"/>
    <w:rsid w:val="006B6538"/>
    <w:rsid w:val="006C10DA"/>
    <w:rsid w:val="006C5270"/>
    <w:rsid w:val="006D0657"/>
    <w:rsid w:val="006D4143"/>
    <w:rsid w:val="006D4CB9"/>
    <w:rsid w:val="006D4DA0"/>
    <w:rsid w:val="006D53A0"/>
    <w:rsid w:val="006D5CA4"/>
    <w:rsid w:val="006D6A95"/>
    <w:rsid w:val="006D6C18"/>
    <w:rsid w:val="006D7607"/>
    <w:rsid w:val="006E13F6"/>
    <w:rsid w:val="006E29EA"/>
    <w:rsid w:val="006E3AC6"/>
    <w:rsid w:val="006E3C1B"/>
    <w:rsid w:val="006E544F"/>
    <w:rsid w:val="006E5493"/>
    <w:rsid w:val="006E665F"/>
    <w:rsid w:val="006E7D14"/>
    <w:rsid w:val="006F004C"/>
    <w:rsid w:val="006F2634"/>
    <w:rsid w:val="006F30E1"/>
    <w:rsid w:val="006F41FE"/>
    <w:rsid w:val="006F553F"/>
    <w:rsid w:val="006F5909"/>
    <w:rsid w:val="006F6467"/>
    <w:rsid w:val="00700FF8"/>
    <w:rsid w:val="00701353"/>
    <w:rsid w:val="00702313"/>
    <w:rsid w:val="00703ED6"/>
    <w:rsid w:val="00703F76"/>
    <w:rsid w:val="00707158"/>
    <w:rsid w:val="007078DF"/>
    <w:rsid w:val="007104CF"/>
    <w:rsid w:val="00711355"/>
    <w:rsid w:val="007124C9"/>
    <w:rsid w:val="007135F4"/>
    <w:rsid w:val="0071618B"/>
    <w:rsid w:val="00716B4F"/>
    <w:rsid w:val="00716F0C"/>
    <w:rsid w:val="00720C29"/>
    <w:rsid w:val="00720E9B"/>
    <w:rsid w:val="00722DC4"/>
    <w:rsid w:val="00724058"/>
    <w:rsid w:val="00724E94"/>
    <w:rsid w:val="00725160"/>
    <w:rsid w:val="00727451"/>
    <w:rsid w:val="007308B8"/>
    <w:rsid w:val="007311AA"/>
    <w:rsid w:val="00732A04"/>
    <w:rsid w:val="00735F68"/>
    <w:rsid w:val="007364D0"/>
    <w:rsid w:val="007371C7"/>
    <w:rsid w:val="0074026F"/>
    <w:rsid w:val="00740CE9"/>
    <w:rsid w:val="00744C5A"/>
    <w:rsid w:val="00745035"/>
    <w:rsid w:val="007462D0"/>
    <w:rsid w:val="0074671D"/>
    <w:rsid w:val="00746C64"/>
    <w:rsid w:val="00747D2C"/>
    <w:rsid w:val="007504A3"/>
    <w:rsid w:val="00750911"/>
    <w:rsid w:val="0075120C"/>
    <w:rsid w:val="00753A48"/>
    <w:rsid w:val="00754EC3"/>
    <w:rsid w:val="00756ABF"/>
    <w:rsid w:val="00756CC9"/>
    <w:rsid w:val="00756D2A"/>
    <w:rsid w:val="00756DC6"/>
    <w:rsid w:val="007576BE"/>
    <w:rsid w:val="0076050D"/>
    <w:rsid w:val="00761096"/>
    <w:rsid w:val="00761867"/>
    <w:rsid w:val="0076220A"/>
    <w:rsid w:val="007629D6"/>
    <w:rsid w:val="00763BE2"/>
    <w:rsid w:val="00764AF4"/>
    <w:rsid w:val="00764BA1"/>
    <w:rsid w:val="00764C1E"/>
    <w:rsid w:val="00770470"/>
    <w:rsid w:val="00771B8F"/>
    <w:rsid w:val="00771E73"/>
    <w:rsid w:val="00774741"/>
    <w:rsid w:val="007766AA"/>
    <w:rsid w:val="007776F3"/>
    <w:rsid w:val="00780BE4"/>
    <w:rsid w:val="00780DD0"/>
    <w:rsid w:val="00782DBE"/>
    <w:rsid w:val="00784B1A"/>
    <w:rsid w:val="00787599"/>
    <w:rsid w:val="00787D9F"/>
    <w:rsid w:val="007914B3"/>
    <w:rsid w:val="00791F64"/>
    <w:rsid w:val="00791F8B"/>
    <w:rsid w:val="007923D5"/>
    <w:rsid w:val="007923E6"/>
    <w:rsid w:val="00792B40"/>
    <w:rsid w:val="007947CF"/>
    <w:rsid w:val="00795EE8"/>
    <w:rsid w:val="007960E7"/>
    <w:rsid w:val="007A06CA"/>
    <w:rsid w:val="007A1032"/>
    <w:rsid w:val="007A323B"/>
    <w:rsid w:val="007A3404"/>
    <w:rsid w:val="007A3595"/>
    <w:rsid w:val="007A4DF4"/>
    <w:rsid w:val="007A755C"/>
    <w:rsid w:val="007A7747"/>
    <w:rsid w:val="007B0998"/>
    <w:rsid w:val="007B11C5"/>
    <w:rsid w:val="007B281B"/>
    <w:rsid w:val="007B2BFD"/>
    <w:rsid w:val="007B59A0"/>
    <w:rsid w:val="007B69B5"/>
    <w:rsid w:val="007B7DD6"/>
    <w:rsid w:val="007C0D75"/>
    <w:rsid w:val="007C0ED3"/>
    <w:rsid w:val="007C1E77"/>
    <w:rsid w:val="007C3C68"/>
    <w:rsid w:val="007C4CBA"/>
    <w:rsid w:val="007C4D9A"/>
    <w:rsid w:val="007C535A"/>
    <w:rsid w:val="007D0E92"/>
    <w:rsid w:val="007D3F96"/>
    <w:rsid w:val="007D79F7"/>
    <w:rsid w:val="007E03C5"/>
    <w:rsid w:val="007E08C1"/>
    <w:rsid w:val="007E1896"/>
    <w:rsid w:val="007E4034"/>
    <w:rsid w:val="007E5685"/>
    <w:rsid w:val="007F2EF8"/>
    <w:rsid w:val="007F3674"/>
    <w:rsid w:val="007F3CDC"/>
    <w:rsid w:val="007F59DB"/>
    <w:rsid w:val="007F5A80"/>
    <w:rsid w:val="007F6733"/>
    <w:rsid w:val="007F6DBA"/>
    <w:rsid w:val="007F7B81"/>
    <w:rsid w:val="007F7D0F"/>
    <w:rsid w:val="008001AF"/>
    <w:rsid w:val="0080311E"/>
    <w:rsid w:val="00803488"/>
    <w:rsid w:val="00806330"/>
    <w:rsid w:val="00806904"/>
    <w:rsid w:val="00807A53"/>
    <w:rsid w:val="00810082"/>
    <w:rsid w:val="008101F2"/>
    <w:rsid w:val="0081237D"/>
    <w:rsid w:val="008124D6"/>
    <w:rsid w:val="008142DF"/>
    <w:rsid w:val="00815D96"/>
    <w:rsid w:val="00816418"/>
    <w:rsid w:val="008168C5"/>
    <w:rsid w:val="008177DC"/>
    <w:rsid w:val="0082112E"/>
    <w:rsid w:val="00821314"/>
    <w:rsid w:val="00822268"/>
    <w:rsid w:val="0082375A"/>
    <w:rsid w:val="00824121"/>
    <w:rsid w:val="00824F47"/>
    <w:rsid w:val="00825B13"/>
    <w:rsid w:val="00825B3D"/>
    <w:rsid w:val="0082638A"/>
    <w:rsid w:val="008268BB"/>
    <w:rsid w:val="00830689"/>
    <w:rsid w:val="00831599"/>
    <w:rsid w:val="008326B3"/>
    <w:rsid w:val="008326CA"/>
    <w:rsid w:val="008326FC"/>
    <w:rsid w:val="0083279C"/>
    <w:rsid w:val="0083373B"/>
    <w:rsid w:val="00833870"/>
    <w:rsid w:val="00834285"/>
    <w:rsid w:val="00840528"/>
    <w:rsid w:val="00843615"/>
    <w:rsid w:val="00845584"/>
    <w:rsid w:val="0084578C"/>
    <w:rsid w:val="00846592"/>
    <w:rsid w:val="008523D8"/>
    <w:rsid w:val="008528C1"/>
    <w:rsid w:val="00854046"/>
    <w:rsid w:val="0085456D"/>
    <w:rsid w:val="00854C57"/>
    <w:rsid w:val="00854E60"/>
    <w:rsid w:val="008567D6"/>
    <w:rsid w:val="00856D33"/>
    <w:rsid w:val="00861087"/>
    <w:rsid w:val="00861256"/>
    <w:rsid w:val="00861D82"/>
    <w:rsid w:val="008624CF"/>
    <w:rsid w:val="00863966"/>
    <w:rsid w:val="00863E20"/>
    <w:rsid w:val="00864F92"/>
    <w:rsid w:val="00871E44"/>
    <w:rsid w:val="00871EDC"/>
    <w:rsid w:val="00874411"/>
    <w:rsid w:val="00874D75"/>
    <w:rsid w:val="00874DE1"/>
    <w:rsid w:val="00876114"/>
    <w:rsid w:val="0087727A"/>
    <w:rsid w:val="00877A76"/>
    <w:rsid w:val="00881570"/>
    <w:rsid w:val="0088321B"/>
    <w:rsid w:val="00883347"/>
    <w:rsid w:val="008836A8"/>
    <w:rsid w:val="00884C23"/>
    <w:rsid w:val="0089090B"/>
    <w:rsid w:val="00891832"/>
    <w:rsid w:val="00894959"/>
    <w:rsid w:val="008963EE"/>
    <w:rsid w:val="00897230"/>
    <w:rsid w:val="0089795B"/>
    <w:rsid w:val="008A397F"/>
    <w:rsid w:val="008A4476"/>
    <w:rsid w:val="008A7506"/>
    <w:rsid w:val="008B029A"/>
    <w:rsid w:val="008B0940"/>
    <w:rsid w:val="008B13E3"/>
    <w:rsid w:val="008B403D"/>
    <w:rsid w:val="008B787D"/>
    <w:rsid w:val="008C1654"/>
    <w:rsid w:val="008C1B79"/>
    <w:rsid w:val="008C5528"/>
    <w:rsid w:val="008C57CC"/>
    <w:rsid w:val="008C5D6E"/>
    <w:rsid w:val="008C736E"/>
    <w:rsid w:val="008D0A9B"/>
    <w:rsid w:val="008D1709"/>
    <w:rsid w:val="008D2635"/>
    <w:rsid w:val="008D2A04"/>
    <w:rsid w:val="008D3DE2"/>
    <w:rsid w:val="008D4360"/>
    <w:rsid w:val="008D443F"/>
    <w:rsid w:val="008D610D"/>
    <w:rsid w:val="008D6618"/>
    <w:rsid w:val="008D7E67"/>
    <w:rsid w:val="008E2C96"/>
    <w:rsid w:val="008E3FFB"/>
    <w:rsid w:val="008E56CD"/>
    <w:rsid w:val="008E5988"/>
    <w:rsid w:val="008E684B"/>
    <w:rsid w:val="008E7C35"/>
    <w:rsid w:val="008F01B4"/>
    <w:rsid w:val="008F0E47"/>
    <w:rsid w:val="008F28DE"/>
    <w:rsid w:val="008F3CA9"/>
    <w:rsid w:val="008F5CEF"/>
    <w:rsid w:val="008F5DA4"/>
    <w:rsid w:val="008F5F49"/>
    <w:rsid w:val="008F6469"/>
    <w:rsid w:val="009027A2"/>
    <w:rsid w:val="00905BA3"/>
    <w:rsid w:val="00905F2E"/>
    <w:rsid w:val="00906DE5"/>
    <w:rsid w:val="00907F71"/>
    <w:rsid w:val="009124E7"/>
    <w:rsid w:val="00912D3A"/>
    <w:rsid w:val="00913685"/>
    <w:rsid w:val="009200FC"/>
    <w:rsid w:val="0092096B"/>
    <w:rsid w:val="00920D21"/>
    <w:rsid w:val="00920F45"/>
    <w:rsid w:val="00921B82"/>
    <w:rsid w:val="00921C03"/>
    <w:rsid w:val="00922511"/>
    <w:rsid w:val="00922679"/>
    <w:rsid w:val="00922DB8"/>
    <w:rsid w:val="0092565D"/>
    <w:rsid w:val="00925B7B"/>
    <w:rsid w:val="009269CC"/>
    <w:rsid w:val="00926B9E"/>
    <w:rsid w:val="00926BEB"/>
    <w:rsid w:val="00926C46"/>
    <w:rsid w:val="009273D3"/>
    <w:rsid w:val="009309A6"/>
    <w:rsid w:val="009309E6"/>
    <w:rsid w:val="00932C73"/>
    <w:rsid w:val="00934A99"/>
    <w:rsid w:val="00935C95"/>
    <w:rsid w:val="009364A2"/>
    <w:rsid w:val="0093656C"/>
    <w:rsid w:val="009378AE"/>
    <w:rsid w:val="00937FB7"/>
    <w:rsid w:val="009425FA"/>
    <w:rsid w:val="00942D9E"/>
    <w:rsid w:val="00943886"/>
    <w:rsid w:val="0094413C"/>
    <w:rsid w:val="00945B75"/>
    <w:rsid w:val="009476FE"/>
    <w:rsid w:val="0095052C"/>
    <w:rsid w:val="00950681"/>
    <w:rsid w:val="00955906"/>
    <w:rsid w:val="00957D84"/>
    <w:rsid w:val="00961215"/>
    <w:rsid w:val="009628A2"/>
    <w:rsid w:val="00962994"/>
    <w:rsid w:val="00963B5B"/>
    <w:rsid w:val="00963F30"/>
    <w:rsid w:val="0096504D"/>
    <w:rsid w:val="009651D5"/>
    <w:rsid w:val="009655C7"/>
    <w:rsid w:val="00965922"/>
    <w:rsid w:val="009666BB"/>
    <w:rsid w:val="00966CC2"/>
    <w:rsid w:val="0096761F"/>
    <w:rsid w:val="009679FA"/>
    <w:rsid w:val="009705CD"/>
    <w:rsid w:val="00971700"/>
    <w:rsid w:val="00975DDF"/>
    <w:rsid w:val="00977F7A"/>
    <w:rsid w:val="00981578"/>
    <w:rsid w:val="00984854"/>
    <w:rsid w:val="00986844"/>
    <w:rsid w:val="00991687"/>
    <w:rsid w:val="00991E5B"/>
    <w:rsid w:val="00992F42"/>
    <w:rsid w:val="0099314C"/>
    <w:rsid w:val="009947EE"/>
    <w:rsid w:val="00994D06"/>
    <w:rsid w:val="0099507B"/>
    <w:rsid w:val="009961A9"/>
    <w:rsid w:val="009A0B43"/>
    <w:rsid w:val="009A13CD"/>
    <w:rsid w:val="009A2687"/>
    <w:rsid w:val="009A34EC"/>
    <w:rsid w:val="009A5BB4"/>
    <w:rsid w:val="009A647F"/>
    <w:rsid w:val="009A67BA"/>
    <w:rsid w:val="009A6B08"/>
    <w:rsid w:val="009B093F"/>
    <w:rsid w:val="009B0EE8"/>
    <w:rsid w:val="009B13AE"/>
    <w:rsid w:val="009B1D2E"/>
    <w:rsid w:val="009B1D7E"/>
    <w:rsid w:val="009B230A"/>
    <w:rsid w:val="009B49F1"/>
    <w:rsid w:val="009B4E61"/>
    <w:rsid w:val="009B5645"/>
    <w:rsid w:val="009B78CA"/>
    <w:rsid w:val="009C0610"/>
    <w:rsid w:val="009C35E6"/>
    <w:rsid w:val="009C37A1"/>
    <w:rsid w:val="009C4EA0"/>
    <w:rsid w:val="009D010F"/>
    <w:rsid w:val="009D02BD"/>
    <w:rsid w:val="009D276C"/>
    <w:rsid w:val="009D2998"/>
    <w:rsid w:val="009D3791"/>
    <w:rsid w:val="009D3A27"/>
    <w:rsid w:val="009D3AB0"/>
    <w:rsid w:val="009D492F"/>
    <w:rsid w:val="009D5629"/>
    <w:rsid w:val="009D57CE"/>
    <w:rsid w:val="009D5AA2"/>
    <w:rsid w:val="009D63C1"/>
    <w:rsid w:val="009E251B"/>
    <w:rsid w:val="009E4040"/>
    <w:rsid w:val="009E45DA"/>
    <w:rsid w:val="009E593B"/>
    <w:rsid w:val="009E6CC6"/>
    <w:rsid w:val="009F0368"/>
    <w:rsid w:val="009F097E"/>
    <w:rsid w:val="009F0D8F"/>
    <w:rsid w:val="009F7D58"/>
    <w:rsid w:val="00A012D0"/>
    <w:rsid w:val="00A02884"/>
    <w:rsid w:val="00A0319D"/>
    <w:rsid w:val="00A03DA8"/>
    <w:rsid w:val="00A03E1B"/>
    <w:rsid w:val="00A04538"/>
    <w:rsid w:val="00A04C1E"/>
    <w:rsid w:val="00A10468"/>
    <w:rsid w:val="00A10DA5"/>
    <w:rsid w:val="00A118C9"/>
    <w:rsid w:val="00A174D1"/>
    <w:rsid w:val="00A2021A"/>
    <w:rsid w:val="00A20836"/>
    <w:rsid w:val="00A20AE4"/>
    <w:rsid w:val="00A20F03"/>
    <w:rsid w:val="00A25A53"/>
    <w:rsid w:val="00A26539"/>
    <w:rsid w:val="00A26F14"/>
    <w:rsid w:val="00A32504"/>
    <w:rsid w:val="00A34C82"/>
    <w:rsid w:val="00A35A39"/>
    <w:rsid w:val="00A35CDF"/>
    <w:rsid w:val="00A370AB"/>
    <w:rsid w:val="00A411F9"/>
    <w:rsid w:val="00A42B31"/>
    <w:rsid w:val="00A43684"/>
    <w:rsid w:val="00A455DC"/>
    <w:rsid w:val="00A463B6"/>
    <w:rsid w:val="00A46E6D"/>
    <w:rsid w:val="00A46EA6"/>
    <w:rsid w:val="00A50D37"/>
    <w:rsid w:val="00A54012"/>
    <w:rsid w:val="00A55081"/>
    <w:rsid w:val="00A553ED"/>
    <w:rsid w:val="00A557FB"/>
    <w:rsid w:val="00A56CBF"/>
    <w:rsid w:val="00A57A0B"/>
    <w:rsid w:val="00A57FCA"/>
    <w:rsid w:val="00A60839"/>
    <w:rsid w:val="00A621FA"/>
    <w:rsid w:val="00A628D0"/>
    <w:rsid w:val="00A63AC8"/>
    <w:rsid w:val="00A64436"/>
    <w:rsid w:val="00A66008"/>
    <w:rsid w:val="00A6711E"/>
    <w:rsid w:val="00A67448"/>
    <w:rsid w:val="00A67DD1"/>
    <w:rsid w:val="00A67F94"/>
    <w:rsid w:val="00A707AE"/>
    <w:rsid w:val="00A73117"/>
    <w:rsid w:val="00A73FE7"/>
    <w:rsid w:val="00A74C0D"/>
    <w:rsid w:val="00A77321"/>
    <w:rsid w:val="00A80ECE"/>
    <w:rsid w:val="00A81254"/>
    <w:rsid w:val="00A81536"/>
    <w:rsid w:val="00A8184D"/>
    <w:rsid w:val="00A81AED"/>
    <w:rsid w:val="00A81B6F"/>
    <w:rsid w:val="00A8220E"/>
    <w:rsid w:val="00A82309"/>
    <w:rsid w:val="00A83A46"/>
    <w:rsid w:val="00A83B5E"/>
    <w:rsid w:val="00A85123"/>
    <w:rsid w:val="00A90017"/>
    <w:rsid w:val="00A90B79"/>
    <w:rsid w:val="00A9111D"/>
    <w:rsid w:val="00A93C75"/>
    <w:rsid w:val="00A94036"/>
    <w:rsid w:val="00A9581B"/>
    <w:rsid w:val="00A97B44"/>
    <w:rsid w:val="00AA04F2"/>
    <w:rsid w:val="00AA0CB2"/>
    <w:rsid w:val="00AA2DAE"/>
    <w:rsid w:val="00AA4F58"/>
    <w:rsid w:val="00AA57A9"/>
    <w:rsid w:val="00AA6346"/>
    <w:rsid w:val="00AB179D"/>
    <w:rsid w:val="00AB17D0"/>
    <w:rsid w:val="00AB25AD"/>
    <w:rsid w:val="00AB282A"/>
    <w:rsid w:val="00AB3469"/>
    <w:rsid w:val="00AB4B3B"/>
    <w:rsid w:val="00AB4D88"/>
    <w:rsid w:val="00AB6950"/>
    <w:rsid w:val="00AC09CC"/>
    <w:rsid w:val="00AC0ECD"/>
    <w:rsid w:val="00AC1859"/>
    <w:rsid w:val="00AC2C08"/>
    <w:rsid w:val="00AC37F6"/>
    <w:rsid w:val="00AC4C12"/>
    <w:rsid w:val="00AC6F4D"/>
    <w:rsid w:val="00AC72AC"/>
    <w:rsid w:val="00AD0F4F"/>
    <w:rsid w:val="00AD15FE"/>
    <w:rsid w:val="00AD2F09"/>
    <w:rsid w:val="00AD3EC2"/>
    <w:rsid w:val="00AD5911"/>
    <w:rsid w:val="00AD6DE3"/>
    <w:rsid w:val="00AD76BC"/>
    <w:rsid w:val="00AE0E2E"/>
    <w:rsid w:val="00AE266B"/>
    <w:rsid w:val="00AE3336"/>
    <w:rsid w:val="00AE344A"/>
    <w:rsid w:val="00AE3C20"/>
    <w:rsid w:val="00AE43B0"/>
    <w:rsid w:val="00AE5D9F"/>
    <w:rsid w:val="00AF12A5"/>
    <w:rsid w:val="00AF212B"/>
    <w:rsid w:val="00AF2194"/>
    <w:rsid w:val="00AF2CC2"/>
    <w:rsid w:val="00AF3073"/>
    <w:rsid w:val="00AF361A"/>
    <w:rsid w:val="00AF466C"/>
    <w:rsid w:val="00AF4F31"/>
    <w:rsid w:val="00AF4F6F"/>
    <w:rsid w:val="00AF6B30"/>
    <w:rsid w:val="00AF6ED0"/>
    <w:rsid w:val="00AF7D71"/>
    <w:rsid w:val="00B01334"/>
    <w:rsid w:val="00B016DF"/>
    <w:rsid w:val="00B02988"/>
    <w:rsid w:val="00B03EC7"/>
    <w:rsid w:val="00B04B8A"/>
    <w:rsid w:val="00B0772F"/>
    <w:rsid w:val="00B12398"/>
    <w:rsid w:val="00B125A0"/>
    <w:rsid w:val="00B12799"/>
    <w:rsid w:val="00B13470"/>
    <w:rsid w:val="00B1619C"/>
    <w:rsid w:val="00B1635D"/>
    <w:rsid w:val="00B16CD3"/>
    <w:rsid w:val="00B21650"/>
    <w:rsid w:val="00B22986"/>
    <w:rsid w:val="00B233B5"/>
    <w:rsid w:val="00B24B5D"/>
    <w:rsid w:val="00B24E53"/>
    <w:rsid w:val="00B25589"/>
    <w:rsid w:val="00B2629D"/>
    <w:rsid w:val="00B262D7"/>
    <w:rsid w:val="00B30EC3"/>
    <w:rsid w:val="00B31DBA"/>
    <w:rsid w:val="00B33641"/>
    <w:rsid w:val="00B342F8"/>
    <w:rsid w:val="00B369EA"/>
    <w:rsid w:val="00B40662"/>
    <w:rsid w:val="00B46DAD"/>
    <w:rsid w:val="00B47560"/>
    <w:rsid w:val="00B50141"/>
    <w:rsid w:val="00B508FB"/>
    <w:rsid w:val="00B52216"/>
    <w:rsid w:val="00B53180"/>
    <w:rsid w:val="00B559ED"/>
    <w:rsid w:val="00B55F9D"/>
    <w:rsid w:val="00B5651C"/>
    <w:rsid w:val="00B56CFC"/>
    <w:rsid w:val="00B56E03"/>
    <w:rsid w:val="00B5759A"/>
    <w:rsid w:val="00B600BB"/>
    <w:rsid w:val="00B61612"/>
    <w:rsid w:val="00B61948"/>
    <w:rsid w:val="00B626E5"/>
    <w:rsid w:val="00B631A7"/>
    <w:rsid w:val="00B6359C"/>
    <w:rsid w:val="00B63681"/>
    <w:rsid w:val="00B63A61"/>
    <w:rsid w:val="00B63E41"/>
    <w:rsid w:val="00B64057"/>
    <w:rsid w:val="00B6427A"/>
    <w:rsid w:val="00B64662"/>
    <w:rsid w:val="00B66036"/>
    <w:rsid w:val="00B662EC"/>
    <w:rsid w:val="00B67948"/>
    <w:rsid w:val="00B72753"/>
    <w:rsid w:val="00B72BCB"/>
    <w:rsid w:val="00B76A50"/>
    <w:rsid w:val="00B77DE5"/>
    <w:rsid w:val="00B80371"/>
    <w:rsid w:val="00B81F95"/>
    <w:rsid w:val="00B84C7D"/>
    <w:rsid w:val="00B86F5D"/>
    <w:rsid w:val="00B91498"/>
    <w:rsid w:val="00B921CF"/>
    <w:rsid w:val="00B92719"/>
    <w:rsid w:val="00B943BF"/>
    <w:rsid w:val="00B948E3"/>
    <w:rsid w:val="00B949F3"/>
    <w:rsid w:val="00B965B6"/>
    <w:rsid w:val="00B96CE2"/>
    <w:rsid w:val="00BA0B04"/>
    <w:rsid w:val="00BA14D5"/>
    <w:rsid w:val="00BA1EA7"/>
    <w:rsid w:val="00BA49C6"/>
    <w:rsid w:val="00BA7143"/>
    <w:rsid w:val="00BA77FE"/>
    <w:rsid w:val="00BA7D88"/>
    <w:rsid w:val="00BB118A"/>
    <w:rsid w:val="00BB126B"/>
    <w:rsid w:val="00BB2B04"/>
    <w:rsid w:val="00BB5988"/>
    <w:rsid w:val="00BB6942"/>
    <w:rsid w:val="00BB7A54"/>
    <w:rsid w:val="00BB7E27"/>
    <w:rsid w:val="00BC05EC"/>
    <w:rsid w:val="00BC0D4A"/>
    <w:rsid w:val="00BC1142"/>
    <w:rsid w:val="00BC15CF"/>
    <w:rsid w:val="00BC16B2"/>
    <w:rsid w:val="00BC1DBE"/>
    <w:rsid w:val="00BC24AF"/>
    <w:rsid w:val="00BC2CD7"/>
    <w:rsid w:val="00BC2EB3"/>
    <w:rsid w:val="00BC36B9"/>
    <w:rsid w:val="00BC5C3F"/>
    <w:rsid w:val="00BC5F89"/>
    <w:rsid w:val="00BC6C60"/>
    <w:rsid w:val="00BD0BC8"/>
    <w:rsid w:val="00BD10D8"/>
    <w:rsid w:val="00BD11F0"/>
    <w:rsid w:val="00BD2689"/>
    <w:rsid w:val="00BD2B55"/>
    <w:rsid w:val="00BD2E7B"/>
    <w:rsid w:val="00BD459D"/>
    <w:rsid w:val="00BD5943"/>
    <w:rsid w:val="00BD6448"/>
    <w:rsid w:val="00BD6CB7"/>
    <w:rsid w:val="00BD72ED"/>
    <w:rsid w:val="00BD7621"/>
    <w:rsid w:val="00BD7767"/>
    <w:rsid w:val="00BE0B60"/>
    <w:rsid w:val="00BE1087"/>
    <w:rsid w:val="00BE1BBA"/>
    <w:rsid w:val="00BE4098"/>
    <w:rsid w:val="00BE46B0"/>
    <w:rsid w:val="00BF117C"/>
    <w:rsid w:val="00BF1B79"/>
    <w:rsid w:val="00BF2CCE"/>
    <w:rsid w:val="00BF3691"/>
    <w:rsid w:val="00BF3A5D"/>
    <w:rsid w:val="00BF5B6E"/>
    <w:rsid w:val="00BF7333"/>
    <w:rsid w:val="00BF77B5"/>
    <w:rsid w:val="00BF787F"/>
    <w:rsid w:val="00C00475"/>
    <w:rsid w:val="00C0149D"/>
    <w:rsid w:val="00C01517"/>
    <w:rsid w:val="00C01855"/>
    <w:rsid w:val="00C01932"/>
    <w:rsid w:val="00C03A55"/>
    <w:rsid w:val="00C04827"/>
    <w:rsid w:val="00C10B04"/>
    <w:rsid w:val="00C11292"/>
    <w:rsid w:val="00C1181B"/>
    <w:rsid w:val="00C12555"/>
    <w:rsid w:val="00C16358"/>
    <w:rsid w:val="00C20205"/>
    <w:rsid w:val="00C229E3"/>
    <w:rsid w:val="00C23F71"/>
    <w:rsid w:val="00C276BD"/>
    <w:rsid w:val="00C279F7"/>
    <w:rsid w:val="00C30D51"/>
    <w:rsid w:val="00C31E59"/>
    <w:rsid w:val="00C32D14"/>
    <w:rsid w:val="00C331D1"/>
    <w:rsid w:val="00C34F20"/>
    <w:rsid w:val="00C3637A"/>
    <w:rsid w:val="00C419BE"/>
    <w:rsid w:val="00C41D2E"/>
    <w:rsid w:val="00C421D8"/>
    <w:rsid w:val="00C4295C"/>
    <w:rsid w:val="00C42F44"/>
    <w:rsid w:val="00C45BB1"/>
    <w:rsid w:val="00C463B6"/>
    <w:rsid w:val="00C4788A"/>
    <w:rsid w:val="00C479C7"/>
    <w:rsid w:val="00C47A7E"/>
    <w:rsid w:val="00C50B01"/>
    <w:rsid w:val="00C55139"/>
    <w:rsid w:val="00C55477"/>
    <w:rsid w:val="00C5726F"/>
    <w:rsid w:val="00C57B71"/>
    <w:rsid w:val="00C57F8E"/>
    <w:rsid w:val="00C607C1"/>
    <w:rsid w:val="00C61B47"/>
    <w:rsid w:val="00C629A1"/>
    <w:rsid w:val="00C63555"/>
    <w:rsid w:val="00C637B1"/>
    <w:rsid w:val="00C676DC"/>
    <w:rsid w:val="00C67DCA"/>
    <w:rsid w:val="00C71381"/>
    <w:rsid w:val="00C714B1"/>
    <w:rsid w:val="00C716C5"/>
    <w:rsid w:val="00C71C23"/>
    <w:rsid w:val="00C71C4C"/>
    <w:rsid w:val="00C72102"/>
    <w:rsid w:val="00C7286D"/>
    <w:rsid w:val="00C72F45"/>
    <w:rsid w:val="00C73612"/>
    <w:rsid w:val="00C75A10"/>
    <w:rsid w:val="00C75D23"/>
    <w:rsid w:val="00C75D9C"/>
    <w:rsid w:val="00C80B91"/>
    <w:rsid w:val="00C81A56"/>
    <w:rsid w:val="00C81CAD"/>
    <w:rsid w:val="00C81DE9"/>
    <w:rsid w:val="00C83F86"/>
    <w:rsid w:val="00C8485A"/>
    <w:rsid w:val="00C85146"/>
    <w:rsid w:val="00C87464"/>
    <w:rsid w:val="00C904FC"/>
    <w:rsid w:val="00C91309"/>
    <w:rsid w:val="00C91567"/>
    <w:rsid w:val="00C91C56"/>
    <w:rsid w:val="00C950E1"/>
    <w:rsid w:val="00C95A6C"/>
    <w:rsid w:val="00C95E33"/>
    <w:rsid w:val="00C96470"/>
    <w:rsid w:val="00C978A3"/>
    <w:rsid w:val="00CA0388"/>
    <w:rsid w:val="00CA08F5"/>
    <w:rsid w:val="00CA101A"/>
    <w:rsid w:val="00CA19D1"/>
    <w:rsid w:val="00CA1B91"/>
    <w:rsid w:val="00CA26E1"/>
    <w:rsid w:val="00CA2713"/>
    <w:rsid w:val="00CB037C"/>
    <w:rsid w:val="00CB3D87"/>
    <w:rsid w:val="00CB5376"/>
    <w:rsid w:val="00CB5803"/>
    <w:rsid w:val="00CB6D79"/>
    <w:rsid w:val="00CC164F"/>
    <w:rsid w:val="00CC2B62"/>
    <w:rsid w:val="00CC3462"/>
    <w:rsid w:val="00CC3489"/>
    <w:rsid w:val="00CC4212"/>
    <w:rsid w:val="00CC5946"/>
    <w:rsid w:val="00CC59DE"/>
    <w:rsid w:val="00CD05D8"/>
    <w:rsid w:val="00CD0996"/>
    <w:rsid w:val="00CD0C93"/>
    <w:rsid w:val="00CD0EE1"/>
    <w:rsid w:val="00CD38E3"/>
    <w:rsid w:val="00CE0135"/>
    <w:rsid w:val="00CE0BB9"/>
    <w:rsid w:val="00CE1955"/>
    <w:rsid w:val="00CE1982"/>
    <w:rsid w:val="00CE1B91"/>
    <w:rsid w:val="00CE3422"/>
    <w:rsid w:val="00CE4B39"/>
    <w:rsid w:val="00CE5E5B"/>
    <w:rsid w:val="00CE7ADC"/>
    <w:rsid w:val="00CF3B79"/>
    <w:rsid w:val="00CF3E59"/>
    <w:rsid w:val="00CF3E6E"/>
    <w:rsid w:val="00CF413A"/>
    <w:rsid w:val="00CF4880"/>
    <w:rsid w:val="00CF794B"/>
    <w:rsid w:val="00CF79B2"/>
    <w:rsid w:val="00D01BFE"/>
    <w:rsid w:val="00D114EB"/>
    <w:rsid w:val="00D124B1"/>
    <w:rsid w:val="00D1269C"/>
    <w:rsid w:val="00D12AED"/>
    <w:rsid w:val="00D12B2E"/>
    <w:rsid w:val="00D130D4"/>
    <w:rsid w:val="00D13F10"/>
    <w:rsid w:val="00D14079"/>
    <w:rsid w:val="00D1720D"/>
    <w:rsid w:val="00D17795"/>
    <w:rsid w:val="00D17927"/>
    <w:rsid w:val="00D20DDE"/>
    <w:rsid w:val="00D21B38"/>
    <w:rsid w:val="00D2328D"/>
    <w:rsid w:val="00D23F81"/>
    <w:rsid w:val="00D246A0"/>
    <w:rsid w:val="00D2607C"/>
    <w:rsid w:val="00D27504"/>
    <w:rsid w:val="00D27F7E"/>
    <w:rsid w:val="00D30896"/>
    <w:rsid w:val="00D31211"/>
    <w:rsid w:val="00D317B7"/>
    <w:rsid w:val="00D31ABB"/>
    <w:rsid w:val="00D3339D"/>
    <w:rsid w:val="00D33690"/>
    <w:rsid w:val="00D33A07"/>
    <w:rsid w:val="00D35648"/>
    <w:rsid w:val="00D35DA4"/>
    <w:rsid w:val="00D361BE"/>
    <w:rsid w:val="00D37053"/>
    <w:rsid w:val="00D411F5"/>
    <w:rsid w:val="00D412AA"/>
    <w:rsid w:val="00D41A93"/>
    <w:rsid w:val="00D41AEC"/>
    <w:rsid w:val="00D422AF"/>
    <w:rsid w:val="00D4758C"/>
    <w:rsid w:val="00D50B39"/>
    <w:rsid w:val="00D50CCE"/>
    <w:rsid w:val="00D514F5"/>
    <w:rsid w:val="00D51779"/>
    <w:rsid w:val="00D532B7"/>
    <w:rsid w:val="00D55156"/>
    <w:rsid w:val="00D55C4F"/>
    <w:rsid w:val="00D571B2"/>
    <w:rsid w:val="00D57F53"/>
    <w:rsid w:val="00D60E7D"/>
    <w:rsid w:val="00D626A5"/>
    <w:rsid w:val="00D63731"/>
    <w:rsid w:val="00D642E9"/>
    <w:rsid w:val="00D6457D"/>
    <w:rsid w:val="00D64AE2"/>
    <w:rsid w:val="00D65FFD"/>
    <w:rsid w:val="00D67C48"/>
    <w:rsid w:val="00D7098B"/>
    <w:rsid w:val="00D712CD"/>
    <w:rsid w:val="00D7197D"/>
    <w:rsid w:val="00D71E9A"/>
    <w:rsid w:val="00D72778"/>
    <w:rsid w:val="00D73BB3"/>
    <w:rsid w:val="00D744C1"/>
    <w:rsid w:val="00D773EC"/>
    <w:rsid w:val="00D77CA1"/>
    <w:rsid w:val="00D818AD"/>
    <w:rsid w:val="00D824E3"/>
    <w:rsid w:val="00D8600A"/>
    <w:rsid w:val="00D86AB6"/>
    <w:rsid w:val="00D86BB4"/>
    <w:rsid w:val="00D90797"/>
    <w:rsid w:val="00D91054"/>
    <w:rsid w:val="00D94956"/>
    <w:rsid w:val="00D94C49"/>
    <w:rsid w:val="00D94F60"/>
    <w:rsid w:val="00DA0326"/>
    <w:rsid w:val="00DA1490"/>
    <w:rsid w:val="00DA2036"/>
    <w:rsid w:val="00DA3174"/>
    <w:rsid w:val="00DA7F44"/>
    <w:rsid w:val="00DB2C81"/>
    <w:rsid w:val="00DB3561"/>
    <w:rsid w:val="00DB35B0"/>
    <w:rsid w:val="00DB41C5"/>
    <w:rsid w:val="00DB542C"/>
    <w:rsid w:val="00DB5AA5"/>
    <w:rsid w:val="00DB5C5C"/>
    <w:rsid w:val="00DB6068"/>
    <w:rsid w:val="00DB60A7"/>
    <w:rsid w:val="00DB72DF"/>
    <w:rsid w:val="00DC02D7"/>
    <w:rsid w:val="00DC03AD"/>
    <w:rsid w:val="00DC05BC"/>
    <w:rsid w:val="00DC2562"/>
    <w:rsid w:val="00DC31A2"/>
    <w:rsid w:val="00DC37DB"/>
    <w:rsid w:val="00DC4FA3"/>
    <w:rsid w:val="00DC5718"/>
    <w:rsid w:val="00DC63AE"/>
    <w:rsid w:val="00DC6548"/>
    <w:rsid w:val="00DC6973"/>
    <w:rsid w:val="00DC70D6"/>
    <w:rsid w:val="00DD1C59"/>
    <w:rsid w:val="00DD28A1"/>
    <w:rsid w:val="00DD5CDE"/>
    <w:rsid w:val="00DD6001"/>
    <w:rsid w:val="00DD6D77"/>
    <w:rsid w:val="00DE3C4F"/>
    <w:rsid w:val="00DE3DC1"/>
    <w:rsid w:val="00DE449B"/>
    <w:rsid w:val="00DE539C"/>
    <w:rsid w:val="00DE6BCD"/>
    <w:rsid w:val="00DE6ED5"/>
    <w:rsid w:val="00DF117F"/>
    <w:rsid w:val="00DF3611"/>
    <w:rsid w:val="00DF3F8C"/>
    <w:rsid w:val="00DF693E"/>
    <w:rsid w:val="00DF6BBF"/>
    <w:rsid w:val="00E00031"/>
    <w:rsid w:val="00E02540"/>
    <w:rsid w:val="00E026E0"/>
    <w:rsid w:val="00E02D59"/>
    <w:rsid w:val="00E02E7D"/>
    <w:rsid w:val="00E030CF"/>
    <w:rsid w:val="00E03254"/>
    <w:rsid w:val="00E05526"/>
    <w:rsid w:val="00E16736"/>
    <w:rsid w:val="00E168CB"/>
    <w:rsid w:val="00E17650"/>
    <w:rsid w:val="00E20411"/>
    <w:rsid w:val="00E227F0"/>
    <w:rsid w:val="00E23EF4"/>
    <w:rsid w:val="00E256AB"/>
    <w:rsid w:val="00E25B3C"/>
    <w:rsid w:val="00E30549"/>
    <w:rsid w:val="00E30D33"/>
    <w:rsid w:val="00E30E1F"/>
    <w:rsid w:val="00E32000"/>
    <w:rsid w:val="00E3250C"/>
    <w:rsid w:val="00E326DD"/>
    <w:rsid w:val="00E32A8E"/>
    <w:rsid w:val="00E34ED5"/>
    <w:rsid w:val="00E360ED"/>
    <w:rsid w:val="00E40080"/>
    <w:rsid w:val="00E42010"/>
    <w:rsid w:val="00E43728"/>
    <w:rsid w:val="00E47378"/>
    <w:rsid w:val="00E47705"/>
    <w:rsid w:val="00E53BA9"/>
    <w:rsid w:val="00E55448"/>
    <w:rsid w:val="00E55CB3"/>
    <w:rsid w:val="00E6019D"/>
    <w:rsid w:val="00E61922"/>
    <w:rsid w:val="00E61BEF"/>
    <w:rsid w:val="00E6351A"/>
    <w:rsid w:val="00E63EBA"/>
    <w:rsid w:val="00E63EF0"/>
    <w:rsid w:val="00E648C8"/>
    <w:rsid w:val="00E65071"/>
    <w:rsid w:val="00E66D6E"/>
    <w:rsid w:val="00E704C0"/>
    <w:rsid w:val="00E7172C"/>
    <w:rsid w:val="00E73845"/>
    <w:rsid w:val="00E76012"/>
    <w:rsid w:val="00E772A6"/>
    <w:rsid w:val="00E778DC"/>
    <w:rsid w:val="00E77CD2"/>
    <w:rsid w:val="00E77F5D"/>
    <w:rsid w:val="00E85C27"/>
    <w:rsid w:val="00E85CFF"/>
    <w:rsid w:val="00E9290A"/>
    <w:rsid w:val="00E94076"/>
    <w:rsid w:val="00E94173"/>
    <w:rsid w:val="00E94AED"/>
    <w:rsid w:val="00E951E3"/>
    <w:rsid w:val="00E95B77"/>
    <w:rsid w:val="00E961A5"/>
    <w:rsid w:val="00EA11D3"/>
    <w:rsid w:val="00EA26EA"/>
    <w:rsid w:val="00EA612E"/>
    <w:rsid w:val="00EA64BC"/>
    <w:rsid w:val="00EB1043"/>
    <w:rsid w:val="00EB3E3E"/>
    <w:rsid w:val="00EB43A0"/>
    <w:rsid w:val="00EB4498"/>
    <w:rsid w:val="00EB5BCE"/>
    <w:rsid w:val="00EB6ACA"/>
    <w:rsid w:val="00EB747E"/>
    <w:rsid w:val="00EB7518"/>
    <w:rsid w:val="00EC1042"/>
    <w:rsid w:val="00EC10E1"/>
    <w:rsid w:val="00EC2A99"/>
    <w:rsid w:val="00EC3276"/>
    <w:rsid w:val="00EC3B28"/>
    <w:rsid w:val="00EC65FA"/>
    <w:rsid w:val="00EC6909"/>
    <w:rsid w:val="00EC7538"/>
    <w:rsid w:val="00EC7707"/>
    <w:rsid w:val="00ED1D05"/>
    <w:rsid w:val="00ED4168"/>
    <w:rsid w:val="00ED572C"/>
    <w:rsid w:val="00EE11C2"/>
    <w:rsid w:val="00EE3C90"/>
    <w:rsid w:val="00EF12B4"/>
    <w:rsid w:val="00EF139F"/>
    <w:rsid w:val="00EF2980"/>
    <w:rsid w:val="00EF29EA"/>
    <w:rsid w:val="00EF57DB"/>
    <w:rsid w:val="00EF680A"/>
    <w:rsid w:val="00EF70FF"/>
    <w:rsid w:val="00EF7A26"/>
    <w:rsid w:val="00F02187"/>
    <w:rsid w:val="00F03117"/>
    <w:rsid w:val="00F0329F"/>
    <w:rsid w:val="00F0330E"/>
    <w:rsid w:val="00F03314"/>
    <w:rsid w:val="00F042A2"/>
    <w:rsid w:val="00F04FCE"/>
    <w:rsid w:val="00F05107"/>
    <w:rsid w:val="00F0659B"/>
    <w:rsid w:val="00F1245C"/>
    <w:rsid w:val="00F12AFA"/>
    <w:rsid w:val="00F164CD"/>
    <w:rsid w:val="00F167A9"/>
    <w:rsid w:val="00F16A64"/>
    <w:rsid w:val="00F20140"/>
    <w:rsid w:val="00F2014E"/>
    <w:rsid w:val="00F201AF"/>
    <w:rsid w:val="00F20B73"/>
    <w:rsid w:val="00F20DD3"/>
    <w:rsid w:val="00F20F0C"/>
    <w:rsid w:val="00F214A7"/>
    <w:rsid w:val="00F22064"/>
    <w:rsid w:val="00F22BD6"/>
    <w:rsid w:val="00F23A45"/>
    <w:rsid w:val="00F23F8E"/>
    <w:rsid w:val="00F257CD"/>
    <w:rsid w:val="00F31A19"/>
    <w:rsid w:val="00F3389B"/>
    <w:rsid w:val="00F35EE9"/>
    <w:rsid w:val="00F37532"/>
    <w:rsid w:val="00F37559"/>
    <w:rsid w:val="00F40127"/>
    <w:rsid w:val="00F422E7"/>
    <w:rsid w:val="00F43D75"/>
    <w:rsid w:val="00F45223"/>
    <w:rsid w:val="00F458AB"/>
    <w:rsid w:val="00F460AD"/>
    <w:rsid w:val="00F46CA3"/>
    <w:rsid w:val="00F4734B"/>
    <w:rsid w:val="00F50EB8"/>
    <w:rsid w:val="00F51782"/>
    <w:rsid w:val="00F520D5"/>
    <w:rsid w:val="00F52847"/>
    <w:rsid w:val="00F53217"/>
    <w:rsid w:val="00F535A4"/>
    <w:rsid w:val="00F54784"/>
    <w:rsid w:val="00F56C06"/>
    <w:rsid w:val="00F57AD6"/>
    <w:rsid w:val="00F601D5"/>
    <w:rsid w:val="00F62927"/>
    <w:rsid w:val="00F64FA0"/>
    <w:rsid w:val="00F6658A"/>
    <w:rsid w:val="00F66C43"/>
    <w:rsid w:val="00F72167"/>
    <w:rsid w:val="00F73E2E"/>
    <w:rsid w:val="00F752FD"/>
    <w:rsid w:val="00F80903"/>
    <w:rsid w:val="00F829DA"/>
    <w:rsid w:val="00F83E8E"/>
    <w:rsid w:val="00F85857"/>
    <w:rsid w:val="00F86CFF"/>
    <w:rsid w:val="00F901F6"/>
    <w:rsid w:val="00F913FE"/>
    <w:rsid w:val="00F9319F"/>
    <w:rsid w:val="00F934DE"/>
    <w:rsid w:val="00F93861"/>
    <w:rsid w:val="00F93AA8"/>
    <w:rsid w:val="00F93DA4"/>
    <w:rsid w:val="00F9424C"/>
    <w:rsid w:val="00F94704"/>
    <w:rsid w:val="00F94A86"/>
    <w:rsid w:val="00F969AF"/>
    <w:rsid w:val="00F970D6"/>
    <w:rsid w:val="00F97BEB"/>
    <w:rsid w:val="00F97E34"/>
    <w:rsid w:val="00FA018F"/>
    <w:rsid w:val="00FA01E4"/>
    <w:rsid w:val="00FA066C"/>
    <w:rsid w:val="00FA1534"/>
    <w:rsid w:val="00FA3DA5"/>
    <w:rsid w:val="00FA4297"/>
    <w:rsid w:val="00FA62C8"/>
    <w:rsid w:val="00FB059F"/>
    <w:rsid w:val="00FB2594"/>
    <w:rsid w:val="00FB4919"/>
    <w:rsid w:val="00FB4C0C"/>
    <w:rsid w:val="00FB56F0"/>
    <w:rsid w:val="00FB5D0E"/>
    <w:rsid w:val="00FC0E18"/>
    <w:rsid w:val="00FC1877"/>
    <w:rsid w:val="00FC1E5B"/>
    <w:rsid w:val="00FC1FFC"/>
    <w:rsid w:val="00FC5F5B"/>
    <w:rsid w:val="00FC7660"/>
    <w:rsid w:val="00FD0300"/>
    <w:rsid w:val="00FD1570"/>
    <w:rsid w:val="00FD2C17"/>
    <w:rsid w:val="00FD388F"/>
    <w:rsid w:val="00FD3896"/>
    <w:rsid w:val="00FD3E36"/>
    <w:rsid w:val="00FD422E"/>
    <w:rsid w:val="00FD6AEB"/>
    <w:rsid w:val="00FD7448"/>
    <w:rsid w:val="00FD7505"/>
    <w:rsid w:val="00FE0E71"/>
    <w:rsid w:val="00FE1F7D"/>
    <w:rsid w:val="00FE3F38"/>
    <w:rsid w:val="00FE436A"/>
    <w:rsid w:val="00FE4BD4"/>
    <w:rsid w:val="00FE5E09"/>
    <w:rsid w:val="00FE6315"/>
    <w:rsid w:val="00FF0ECB"/>
    <w:rsid w:val="00FF13D7"/>
    <w:rsid w:val="00FF5600"/>
    <w:rsid w:val="00FF7D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69FAB29-6AF5-429C-A3D6-7433C8FB6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72AC"/>
    <w:rPr>
      <w:sz w:val="24"/>
      <w:szCs w:val="24"/>
      <w:lang w:eastAsia="ru-RU"/>
    </w:rPr>
  </w:style>
  <w:style w:type="paragraph" w:styleId="1">
    <w:name w:val="heading 1"/>
    <w:basedOn w:val="a"/>
    <w:next w:val="a"/>
    <w:qFormat/>
    <w:rsid w:val="00BC2E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5172A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A00B6"/>
    <w:pPr>
      <w:keepNext/>
      <w:ind w:right="-185"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A00B6"/>
    <w:rPr>
      <w:szCs w:val="20"/>
    </w:rPr>
  </w:style>
  <w:style w:type="paragraph" w:styleId="21">
    <w:name w:val="Body Text 2"/>
    <w:basedOn w:val="a"/>
    <w:rsid w:val="005A00B6"/>
    <w:rPr>
      <w:sz w:val="26"/>
    </w:rPr>
  </w:style>
  <w:style w:type="paragraph" w:styleId="a4">
    <w:name w:val="Body Text Indent"/>
    <w:basedOn w:val="a"/>
    <w:link w:val="a5"/>
    <w:rsid w:val="005A00B6"/>
    <w:pPr>
      <w:tabs>
        <w:tab w:val="left" w:pos="540"/>
      </w:tabs>
      <w:ind w:firstLine="540"/>
    </w:pPr>
    <w:rPr>
      <w:sz w:val="26"/>
    </w:rPr>
  </w:style>
  <w:style w:type="paragraph" w:customStyle="1" w:styleId="FR2">
    <w:name w:val="FR2"/>
    <w:rsid w:val="005A00B6"/>
    <w:pPr>
      <w:widowControl w:val="0"/>
      <w:spacing w:line="260" w:lineRule="auto"/>
      <w:ind w:firstLine="320"/>
      <w:jc w:val="both"/>
    </w:pPr>
    <w:rPr>
      <w:snapToGrid w:val="0"/>
      <w:sz w:val="18"/>
      <w:lang w:eastAsia="ru-RU"/>
    </w:rPr>
  </w:style>
  <w:style w:type="paragraph" w:styleId="22">
    <w:name w:val="Body Text Indent 2"/>
    <w:basedOn w:val="a"/>
    <w:rsid w:val="005A00B6"/>
    <w:pPr>
      <w:ind w:left="465"/>
    </w:pPr>
    <w:rPr>
      <w:noProof/>
    </w:rPr>
  </w:style>
  <w:style w:type="table" w:styleId="a6">
    <w:name w:val="Table Grid"/>
    <w:basedOn w:val="a1"/>
    <w:rsid w:val="004633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356E4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6349ED"/>
    <w:pPr>
      <w:tabs>
        <w:tab w:val="center" w:pos="4677"/>
        <w:tab w:val="right" w:pos="9355"/>
      </w:tabs>
    </w:pPr>
  </w:style>
  <w:style w:type="paragraph" w:styleId="aa">
    <w:name w:val="footer"/>
    <w:basedOn w:val="a"/>
    <w:rsid w:val="006349ED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6349ED"/>
  </w:style>
  <w:style w:type="table" w:customStyle="1" w:styleId="10">
    <w:name w:val="Сетка таблицы1"/>
    <w:basedOn w:val="a1"/>
    <w:next w:val="a6"/>
    <w:rsid w:val="00030F61"/>
    <w:pPr>
      <w:ind w:firstLine="3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unhideWhenUsed/>
    <w:rsid w:val="00955906"/>
    <w:rPr>
      <w:color w:val="0000FF"/>
      <w:u w:val="single"/>
    </w:rPr>
  </w:style>
  <w:style w:type="paragraph" w:customStyle="1" w:styleId="FR1">
    <w:name w:val="FR1"/>
    <w:rsid w:val="00D01BFE"/>
    <w:pPr>
      <w:widowControl w:val="0"/>
      <w:autoSpaceDE w:val="0"/>
      <w:autoSpaceDN w:val="0"/>
      <w:adjustRightInd w:val="0"/>
      <w:spacing w:before="260"/>
      <w:ind w:left="2160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Mainlist">
    <w:name w:val="Main_list"/>
    <w:basedOn w:val="a"/>
    <w:rsid w:val="003D78B8"/>
    <w:pPr>
      <w:numPr>
        <w:ilvl w:val="1"/>
        <w:numId w:val="4"/>
      </w:numPr>
      <w:ind w:right="-568"/>
      <w:jc w:val="both"/>
    </w:pPr>
    <w:rPr>
      <w:szCs w:val="20"/>
    </w:rPr>
  </w:style>
  <w:style w:type="paragraph" w:styleId="ad">
    <w:name w:val="List Paragraph"/>
    <w:basedOn w:val="a"/>
    <w:uiPriority w:val="99"/>
    <w:qFormat/>
    <w:rsid w:val="00ED1D0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e">
    <w:name w:val="annotation reference"/>
    <w:rsid w:val="00ED1D05"/>
    <w:rPr>
      <w:sz w:val="16"/>
      <w:szCs w:val="16"/>
    </w:rPr>
  </w:style>
  <w:style w:type="paragraph" w:styleId="af">
    <w:name w:val="annotation text"/>
    <w:basedOn w:val="a"/>
    <w:link w:val="af0"/>
    <w:rsid w:val="00ED1D05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D1D05"/>
  </w:style>
  <w:style w:type="character" w:customStyle="1" w:styleId="a9">
    <w:name w:val="Верхний колонтитул Знак"/>
    <w:link w:val="a8"/>
    <w:rsid w:val="002D621C"/>
    <w:rPr>
      <w:sz w:val="24"/>
      <w:szCs w:val="24"/>
    </w:rPr>
  </w:style>
  <w:style w:type="paragraph" w:styleId="30">
    <w:name w:val="Body Text Indent 3"/>
    <w:basedOn w:val="a"/>
    <w:link w:val="31"/>
    <w:rsid w:val="00294685"/>
    <w:pPr>
      <w:spacing w:after="120"/>
      <w:ind w:left="283"/>
    </w:pPr>
    <w:rPr>
      <w:sz w:val="16"/>
      <w:szCs w:val="16"/>
    </w:rPr>
  </w:style>
  <w:style w:type="paragraph" w:customStyle="1" w:styleId="TimesNewRoman">
    <w:name w:val="Обычный + Times New Roman"/>
    <w:aliases w:val="12 пт,Черный + Междустр.интервал:  одинарный"/>
    <w:basedOn w:val="a"/>
    <w:rsid w:val="00080D75"/>
    <w:pPr>
      <w:spacing w:after="200" w:line="276" w:lineRule="auto"/>
    </w:pPr>
    <w:rPr>
      <w:rFonts w:ascii="Calibri" w:hAnsi="Calibri"/>
      <w:color w:val="000000"/>
      <w:lang w:eastAsia="en-US"/>
    </w:rPr>
  </w:style>
  <w:style w:type="character" w:customStyle="1" w:styleId="31">
    <w:name w:val="Основной текст с отступом 3 Знак"/>
    <w:link w:val="30"/>
    <w:rsid w:val="00080D75"/>
    <w:rPr>
      <w:sz w:val="16"/>
      <w:szCs w:val="16"/>
    </w:rPr>
  </w:style>
  <w:style w:type="paragraph" w:styleId="af1">
    <w:name w:val="Normal (Web)"/>
    <w:basedOn w:val="a"/>
    <w:uiPriority w:val="99"/>
    <w:rsid w:val="007F5A80"/>
    <w:pPr>
      <w:spacing w:before="100" w:beforeAutospacing="1" w:after="119"/>
    </w:pPr>
  </w:style>
  <w:style w:type="paragraph" w:styleId="af2">
    <w:name w:val="Plain Text"/>
    <w:basedOn w:val="a"/>
    <w:link w:val="af3"/>
    <w:rsid w:val="0018114C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18114C"/>
    <w:rPr>
      <w:rFonts w:ascii="Courier New" w:hAnsi="Courier New" w:cs="Courier New"/>
    </w:rPr>
  </w:style>
  <w:style w:type="paragraph" w:customStyle="1" w:styleId="Iauiue">
    <w:name w:val="Iau?iue"/>
    <w:rsid w:val="00B81F95"/>
    <w:rPr>
      <w:rFonts w:ascii="Arial" w:hAnsi="Arial" w:cs="Arial"/>
      <w:lang w:eastAsia="ru-RU"/>
    </w:rPr>
  </w:style>
  <w:style w:type="paragraph" w:customStyle="1" w:styleId="5">
    <w:name w:val="р5"/>
    <w:basedOn w:val="a"/>
    <w:rsid w:val="00B81F95"/>
    <w:pPr>
      <w:spacing w:before="120" w:line="360" w:lineRule="auto"/>
      <w:ind w:firstLine="851"/>
      <w:jc w:val="both"/>
    </w:pPr>
    <w:rPr>
      <w:sz w:val="26"/>
      <w:szCs w:val="20"/>
    </w:rPr>
  </w:style>
  <w:style w:type="paragraph" w:customStyle="1" w:styleId="23">
    <w:name w:val="р2"/>
    <w:basedOn w:val="a"/>
    <w:rsid w:val="00B81F95"/>
    <w:pPr>
      <w:spacing w:before="120" w:line="480" w:lineRule="auto"/>
      <w:ind w:firstLine="851"/>
      <w:jc w:val="both"/>
    </w:pPr>
    <w:rPr>
      <w:sz w:val="26"/>
      <w:szCs w:val="20"/>
    </w:rPr>
  </w:style>
  <w:style w:type="paragraph" w:customStyle="1" w:styleId="af4">
    <w:name w:val="таблица"/>
    <w:basedOn w:val="a"/>
    <w:rsid w:val="009A0B43"/>
    <w:pPr>
      <w:spacing w:before="120"/>
      <w:ind w:firstLine="709"/>
      <w:jc w:val="both"/>
    </w:pPr>
    <w:rPr>
      <w:sz w:val="26"/>
      <w:szCs w:val="20"/>
    </w:rPr>
  </w:style>
  <w:style w:type="character" w:styleId="af5">
    <w:name w:val="Emphasis"/>
    <w:qFormat/>
    <w:rsid w:val="009A0B43"/>
    <w:rPr>
      <w:i/>
      <w:iCs/>
    </w:rPr>
  </w:style>
  <w:style w:type="character" w:customStyle="1" w:styleId="a5">
    <w:name w:val="Основной текст с отступом Знак"/>
    <w:link w:val="a4"/>
    <w:locked/>
    <w:rsid w:val="00E30549"/>
    <w:rPr>
      <w:sz w:val="26"/>
      <w:szCs w:val="24"/>
    </w:rPr>
  </w:style>
  <w:style w:type="paragraph" w:customStyle="1" w:styleId="11">
    <w:name w:val="Обычный1"/>
    <w:rsid w:val="005D43F1"/>
    <w:pPr>
      <w:widowControl w:val="0"/>
      <w:spacing w:before="40" w:line="420" w:lineRule="auto"/>
      <w:ind w:left="160" w:firstLine="580"/>
    </w:pPr>
    <w:rPr>
      <w:snapToGrid w:val="0"/>
      <w:sz w:val="28"/>
      <w:lang w:eastAsia="ru-RU"/>
    </w:rPr>
  </w:style>
  <w:style w:type="character" w:customStyle="1" w:styleId="apple-style-span">
    <w:name w:val="apple-style-span"/>
    <w:basedOn w:val="a0"/>
    <w:rsid w:val="009309E6"/>
  </w:style>
  <w:style w:type="character" w:customStyle="1" w:styleId="24">
    <w:name w:val="Основной текст (2)_"/>
    <w:link w:val="210"/>
    <w:rsid w:val="00C716C5"/>
    <w:rPr>
      <w:lang w:bidi="ar-SA"/>
    </w:rPr>
  </w:style>
  <w:style w:type="paragraph" w:customStyle="1" w:styleId="210">
    <w:name w:val="Основной текст (2)1"/>
    <w:basedOn w:val="a"/>
    <w:link w:val="24"/>
    <w:rsid w:val="00C716C5"/>
    <w:pPr>
      <w:widowControl w:val="0"/>
      <w:shd w:val="clear" w:color="auto" w:fill="FFFFFF"/>
      <w:spacing w:after="240" w:line="278" w:lineRule="exact"/>
      <w:ind w:hanging="380"/>
    </w:pPr>
    <w:rPr>
      <w:sz w:val="20"/>
      <w:szCs w:val="20"/>
      <w:lang w:eastAsia="ja-JP"/>
    </w:rPr>
  </w:style>
  <w:style w:type="paragraph" w:styleId="32">
    <w:name w:val="Body Text 3"/>
    <w:basedOn w:val="a"/>
    <w:rsid w:val="001E6F10"/>
    <w:pPr>
      <w:spacing w:after="120"/>
    </w:pPr>
    <w:rPr>
      <w:sz w:val="16"/>
      <w:szCs w:val="16"/>
    </w:rPr>
  </w:style>
  <w:style w:type="character" w:customStyle="1" w:styleId="af6">
    <w:name w:val="Подпись к таблице_"/>
    <w:link w:val="12"/>
    <w:rsid w:val="00295951"/>
    <w:rPr>
      <w:lang w:bidi="ar-SA"/>
    </w:rPr>
  </w:style>
  <w:style w:type="paragraph" w:customStyle="1" w:styleId="12">
    <w:name w:val="Подпись к таблице1"/>
    <w:basedOn w:val="a"/>
    <w:link w:val="af6"/>
    <w:rsid w:val="00295951"/>
    <w:pPr>
      <w:widowControl w:val="0"/>
      <w:shd w:val="clear" w:color="auto" w:fill="FFFFFF"/>
      <w:spacing w:line="274" w:lineRule="exact"/>
    </w:pPr>
    <w:rPr>
      <w:sz w:val="20"/>
      <w:szCs w:val="20"/>
      <w:lang w:eastAsia="ja-JP"/>
    </w:rPr>
  </w:style>
  <w:style w:type="paragraph" w:customStyle="1" w:styleId="Default">
    <w:name w:val="Default"/>
    <w:rsid w:val="00BC16B2"/>
    <w:pPr>
      <w:autoSpaceDE w:val="0"/>
      <w:autoSpaceDN w:val="0"/>
      <w:adjustRightInd w:val="0"/>
    </w:pPr>
    <w:rPr>
      <w:color w:val="000000"/>
      <w:sz w:val="24"/>
      <w:szCs w:val="24"/>
      <w:lang w:eastAsia="ru-RU"/>
    </w:rPr>
  </w:style>
  <w:style w:type="character" w:customStyle="1" w:styleId="20">
    <w:name w:val="Заголовок 2 Знак"/>
    <w:link w:val="2"/>
    <w:semiHidden/>
    <w:rsid w:val="0025172A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basedOn w:val="a0"/>
    <w:rsid w:val="004F78B9"/>
  </w:style>
  <w:style w:type="character" w:styleId="af7">
    <w:name w:val="Strong"/>
    <w:basedOn w:val="a0"/>
    <w:uiPriority w:val="22"/>
    <w:qFormat/>
    <w:rsid w:val="004F78B9"/>
    <w:rPr>
      <w:b/>
      <w:bCs/>
    </w:rPr>
  </w:style>
  <w:style w:type="paragraph" w:customStyle="1" w:styleId="211">
    <w:name w:val="Список 21"/>
    <w:basedOn w:val="a"/>
    <w:rsid w:val="00BD2E7B"/>
    <w:pPr>
      <w:tabs>
        <w:tab w:val="right" w:pos="10359"/>
      </w:tabs>
      <w:suppressAutoHyphens/>
      <w:spacing w:before="40" w:after="40"/>
      <w:ind w:left="720"/>
      <w:jc w:val="both"/>
    </w:pPr>
    <w:rPr>
      <w:szCs w:val="20"/>
      <w:lang w:eastAsia="ar-SA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30D51"/>
    <w:rPr>
      <w:color w:val="808080"/>
      <w:shd w:val="clear" w:color="auto" w:fill="E6E6E6"/>
    </w:rPr>
  </w:style>
  <w:style w:type="paragraph" w:styleId="af8">
    <w:name w:val="footnote text"/>
    <w:basedOn w:val="a"/>
    <w:link w:val="af9"/>
    <w:semiHidden/>
    <w:unhideWhenUsed/>
    <w:rsid w:val="00991E5B"/>
    <w:rPr>
      <w:sz w:val="20"/>
      <w:szCs w:val="20"/>
    </w:rPr>
  </w:style>
  <w:style w:type="character" w:customStyle="1" w:styleId="af9">
    <w:name w:val="Текст сноски Знак"/>
    <w:basedOn w:val="a0"/>
    <w:link w:val="af8"/>
    <w:semiHidden/>
    <w:rsid w:val="00991E5B"/>
    <w:rPr>
      <w:lang w:eastAsia="ru-RU"/>
    </w:rPr>
  </w:style>
  <w:style w:type="character" w:styleId="afa">
    <w:name w:val="footnote reference"/>
    <w:basedOn w:val="a0"/>
    <w:semiHidden/>
    <w:unhideWhenUsed/>
    <w:rsid w:val="00991E5B"/>
    <w:rPr>
      <w:vertAlign w:val="superscript"/>
    </w:rPr>
  </w:style>
  <w:style w:type="paragraph" w:styleId="afb">
    <w:name w:val="endnote text"/>
    <w:basedOn w:val="a"/>
    <w:link w:val="afc"/>
    <w:semiHidden/>
    <w:unhideWhenUsed/>
    <w:rsid w:val="00991E5B"/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semiHidden/>
    <w:rsid w:val="00991E5B"/>
    <w:rPr>
      <w:lang w:eastAsia="ru-RU"/>
    </w:rPr>
  </w:style>
  <w:style w:type="character" w:styleId="afd">
    <w:name w:val="endnote reference"/>
    <w:basedOn w:val="a0"/>
    <w:semiHidden/>
    <w:unhideWhenUsed/>
    <w:rsid w:val="00991E5B"/>
    <w:rPr>
      <w:vertAlign w:val="superscript"/>
    </w:rPr>
  </w:style>
  <w:style w:type="paragraph" w:styleId="afe">
    <w:name w:val="annotation subject"/>
    <w:basedOn w:val="af"/>
    <w:next w:val="af"/>
    <w:link w:val="aff"/>
    <w:semiHidden/>
    <w:unhideWhenUsed/>
    <w:rsid w:val="00176272"/>
    <w:pPr>
      <w:widowControl/>
      <w:autoSpaceDE/>
      <w:autoSpaceDN/>
      <w:adjustRightInd/>
    </w:pPr>
    <w:rPr>
      <w:b/>
      <w:bCs/>
    </w:rPr>
  </w:style>
  <w:style w:type="character" w:customStyle="1" w:styleId="aff">
    <w:name w:val="Тема примечания Знак"/>
    <w:basedOn w:val="af0"/>
    <w:link w:val="afe"/>
    <w:semiHidden/>
    <w:rsid w:val="00176272"/>
    <w:rPr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8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ffice@vniir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tkgroup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395BD-9FD6-4B6B-8E5E-A932E6090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ТИПА СРЕДСТВ ИЗМЕРЕНИЙ</vt:lpstr>
    </vt:vector>
  </TitlesOfParts>
  <Company>Betar</Company>
  <LinksUpToDate>false</LinksUpToDate>
  <CharactersWithSpaces>7291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ТИПА СРЕДСТВ ИЗМЕРЕНИЙ</dc:title>
  <dc:creator>Dima</dc:creator>
  <cp:lastModifiedBy>FIRST</cp:lastModifiedBy>
  <cp:revision>2</cp:revision>
  <cp:lastPrinted>2018-07-31T10:26:00Z</cp:lastPrinted>
  <dcterms:created xsi:type="dcterms:W3CDTF">2019-03-12T08:37:00Z</dcterms:created>
  <dcterms:modified xsi:type="dcterms:W3CDTF">2019-03-12T08:37:00Z</dcterms:modified>
</cp:coreProperties>
</file>